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05BA" w:rsidR="004705BA" w:rsidP="004705BA" w:rsidRDefault="004705BA" w14:paraId="03958864" w14:textId="45239FDC">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B66EA5">
        <w:rPr>
          <w:rFonts w:eastAsia="Arial" w:cs="Arial"/>
          <w:color w:val="000000" w:themeColor="text1"/>
          <w:sz w:val="20"/>
          <w:szCs w:val="20"/>
        </w:rPr>
        <w:t>1817</w:t>
      </w:r>
      <w:r w:rsidRPr="004705BA">
        <w:rPr>
          <w:rFonts w:eastAsia="Arial" w:cs="Arial"/>
          <w:color w:val="000000" w:themeColor="text1"/>
          <w:sz w:val="20"/>
          <w:szCs w:val="20"/>
        </w:rPr>
        <w:t>.</w:t>
      </w:r>
    </w:p>
    <w:p w:rsidRPr="004705BA" w:rsidR="004705BA" w:rsidP="004705BA" w:rsidRDefault="004705BA" w14:paraId="1A9E0BAB" w14:textId="77777777">
      <w:pPr>
        <w:rPr>
          <w:rFonts w:eastAsia="Arial" w:cs="Arial"/>
          <w:color w:val="000000" w:themeColor="text1"/>
          <w:sz w:val="20"/>
          <w:szCs w:val="20"/>
        </w:rPr>
      </w:pPr>
    </w:p>
    <w:p w:rsidRPr="004705BA" w:rsidR="004705BA" w:rsidP="004705BA" w:rsidRDefault="004705BA" w14:paraId="3C326076" w14:textId="77777777">
      <w:pPr>
        <w:rPr>
          <w:rFonts w:eastAsia="Arial" w:cs="Arial"/>
          <w:color w:val="000000" w:themeColor="text1"/>
          <w:sz w:val="20"/>
          <w:szCs w:val="20"/>
        </w:rPr>
      </w:pPr>
      <w:r w:rsidRPr="004705BA">
        <w:rPr>
          <w:rFonts w:eastAsia="Arial" w:cs="Arial"/>
          <w:color w:val="000000" w:themeColor="text1"/>
          <w:sz w:val="20"/>
          <w:szCs w:val="20"/>
        </w:rPr>
        <w:t xml:space="preserve">Der Belag muss zum Nachweis der Erfüllung geforderter Merkmale in Bezug auf </w:t>
      </w:r>
      <w:r w:rsidRPr="004705BA">
        <w:rPr>
          <w:rFonts w:eastAsia="Arial" w:cs="Arial"/>
          <w:color w:val="000000" w:themeColor="text1"/>
          <w:sz w:val="20"/>
          <w:szCs w:val="20"/>
          <w:u w:val="single"/>
        </w:rPr>
        <w:t>Umwelt und Nachhaltigkeit</w:t>
      </w:r>
      <w:r w:rsidRPr="004705BA">
        <w:rPr>
          <w:rFonts w:eastAsia="Arial" w:cs="Arial"/>
          <w:color w:val="000000" w:themeColor="text1"/>
          <w:sz w:val="20"/>
          <w:szCs w:val="20"/>
        </w:rPr>
        <w:t xml:space="preserve"> die folgenden </w:t>
      </w:r>
      <w:r w:rsidRPr="004705BA">
        <w:rPr>
          <w:rFonts w:eastAsia="Arial" w:cs="Arial"/>
          <w:color w:val="000000" w:themeColor="text1"/>
          <w:sz w:val="20"/>
          <w:szCs w:val="20"/>
          <w:u w:val="single"/>
        </w:rPr>
        <w:t>Gütezeichen</w:t>
      </w:r>
      <w:r w:rsidRPr="004705BA">
        <w:rPr>
          <w:rFonts w:eastAsia="Arial" w:cs="Arial"/>
          <w:color w:val="000000" w:themeColor="text1"/>
          <w:sz w:val="20"/>
          <w:szCs w:val="20"/>
        </w:rPr>
        <w:t xml:space="preserve"> aufweisen:</w:t>
      </w:r>
    </w:p>
    <w:p w:rsidRPr="004705BA" w:rsidR="004705BA" w:rsidP="004705BA" w:rsidRDefault="004705BA" w14:paraId="73AB5153" w14:textId="77777777">
      <w:pPr>
        <w:numPr>
          <w:ilvl w:val="0"/>
          <w:numId w:val="3"/>
        </w:numPr>
        <w:rPr>
          <w:rFonts w:eastAsia="Arial" w:cs="Arial"/>
          <w:b/>
          <w:bCs/>
          <w:color w:val="000000" w:themeColor="text1"/>
          <w:sz w:val="20"/>
          <w:szCs w:val="20"/>
        </w:rPr>
      </w:pPr>
      <w:r w:rsidRPr="004705BA">
        <w:rPr>
          <w:rFonts w:eastAsia="Arial" w:cs="Arial"/>
          <w:color w:val="000000" w:themeColor="text1"/>
          <w:sz w:val="20"/>
          <w:szCs w:val="20"/>
        </w:rPr>
        <w:t>Blauer Engel (DE-UZ 120)</w:t>
      </w:r>
    </w:p>
    <w:p w:rsidRPr="004705BA" w:rsidR="004705BA" w:rsidP="004705BA" w:rsidRDefault="004705BA" w14:paraId="0E5BE1C7"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4705BA" w:rsidR="004705BA" w:rsidP="004705BA" w:rsidRDefault="004705BA" w14:paraId="75F1563F" w14:textId="77777777">
      <w:pPr>
        <w:rPr>
          <w:rFonts w:eastAsia="Arial" w:cs="Arial"/>
          <w:color w:val="000000" w:themeColor="text1"/>
          <w:sz w:val="20"/>
          <w:szCs w:val="20"/>
        </w:rPr>
      </w:pPr>
      <w:r w:rsidRPr="004705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4705BA" w:rsidR="004705BA" w:rsidP="004705BA" w:rsidRDefault="004705BA" w14:paraId="4686AF9D" w14:textId="77777777">
      <w:pPr>
        <w:rPr>
          <w:rFonts w:eastAsia="Arial" w:cs="Arial"/>
          <w:color w:val="000000" w:themeColor="text1"/>
          <w:sz w:val="20"/>
          <w:szCs w:val="20"/>
        </w:rPr>
      </w:pPr>
    </w:p>
    <w:p w:rsidRPr="004705BA" w:rsidR="004705BA" w:rsidP="004705BA" w:rsidRDefault="004705BA" w14:paraId="380BF646" w14:textId="77777777">
      <w:pPr>
        <w:rPr>
          <w:rFonts w:eastAsia="Arial" w:cs="Arial"/>
          <w:color w:val="000000" w:themeColor="text1"/>
          <w:sz w:val="20"/>
          <w:szCs w:val="20"/>
        </w:rPr>
      </w:pPr>
      <w:r w:rsidRPr="004705BA">
        <w:rPr>
          <w:rFonts w:eastAsia="Arial" w:cs="Arial"/>
          <w:color w:val="000000" w:themeColor="text1"/>
          <w:sz w:val="20"/>
          <w:szCs w:val="20"/>
        </w:rPr>
        <w:t xml:space="preserve">Weitere Anforderungen in Bezug auf </w:t>
      </w:r>
      <w:r w:rsidRPr="004705BA">
        <w:rPr>
          <w:rFonts w:eastAsia="Arial" w:cs="Arial"/>
          <w:color w:val="000000" w:themeColor="text1"/>
          <w:sz w:val="20"/>
          <w:szCs w:val="20"/>
          <w:u w:val="single"/>
        </w:rPr>
        <w:t>Umwelt und Nachhaltigkeit:</w:t>
      </w:r>
    </w:p>
    <w:p w:rsidRPr="004705BA" w:rsidR="004705BA" w:rsidP="004705BA" w:rsidRDefault="004705BA" w14:paraId="3DF3A5E9"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Produktspezifische Umwelt-Produktdeklaration (EPD) nach ISO 14025</w:t>
      </w:r>
    </w:p>
    <w:p w:rsidRPr="004705BA" w:rsidR="004705BA" w:rsidP="004705BA" w:rsidRDefault="004705BA" w14:paraId="4730A440" w14:textId="77777777">
      <w:pPr>
        <w:rPr>
          <w:rFonts w:eastAsia="Arial" w:cs="Arial"/>
          <w:color w:val="000000" w:themeColor="text1"/>
          <w:sz w:val="20"/>
          <w:szCs w:val="20"/>
        </w:rPr>
      </w:pPr>
    </w:p>
    <w:p w:rsidRPr="004705BA" w:rsidR="004705BA" w:rsidP="004705BA" w:rsidRDefault="004705BA" w14:paraId="301A0577" w14:textId="77777777">
      <w:pPr>
        <w:rPr>
          <w:rFonts w:eastAsia="Arial" w:cs="Arial"/>
          <w:color w:val="000000" w:themeColor="text1"/>
          <w:sz w:val="20"/>
          <w:szCs w:val="20"/>
        </w:rPr>
      </w:pPr>
      <w:r w:rsidRPr="004705BA">
        <w:rPr>
          <w:rFonts w:eastAsia="Arial" w:cs="Arial"/>
          <w:color w:val="000000" w:themeColor="text1"/>
          <w:sz w:val="20"/>
          <w:szCs w:val="20"/>
        </w:rPr>
        <w:t xml:space="preserve">Die nachstehenden </w:t>
      </w:r>
      <w:r w:rsidRPr="004705BA">
        <w:rPr>
          <w:rFonts w:eastAsia="Arial" w:cs="Arial"/>
          <w:color w:val="000000" w:themeColor="text1"/>
          <w:sz w:val="20"/>
          <w:szCs w:val="20"/>
          <w:u w:val="single"/>
        </w:rPr>
        <w:t>technischen Anforderungen</w:t>
      </w:r>
      <w:r w:rsidRPr="004705BA">
        <w:rPr>
          <w:rFonts w:eastAsia="Arial" w:cs="Arial"/>
          <w:color w:val="000000" w:themeColor="text1"/>
          <w:sz w:val="20"/>
          <w:szCs w:val="20"/>
        </w:rPr>
        <w:t xml:space="preserve"> (gemittelte Prüfwerte der laufenden Produktion) sind einzuhalten und nach Aufforderung zu belegen:</w:t>
      </w:r>
    </w:p>
    <w:p w:rsidRPr="004705BA" w:rsidR="004705BA" w:rsidP="004705BA" w:rsidRDefault="004705BA" w14:paraId="71507461"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Brandverhalten nach EN 13501-1: Bfl-s1, verklebt auf mineralischem Untergrund.</w:t>
      </w:r>
    </w:p>
    <w:p w:rsidRPr="004705BA" w:rsidR="004705BA" w:rsidP="004705BA" w:rsidRDefault="004705BA" w14:paraId="368D9863"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Brandtoxikologisch unbedenklich nach DIN 53436</w:t>
      </w:r>
    </w:p>
    <w:p w:rsidRPr="004705BA" w:rsidR="004705BA" w:rsidP="004705BA" w:rsidRDefault="004705BA" w14:paraId="711BDE36"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Frei von chlorhaltigen Polymeren und potenziell allergieauslösenden Duftstoffen.</w:t>
      </w:r>
    </w:p>
    <w:p w:rsidRPr="004705BA" w:rsidR="004705BA" w:rsidP="004705BA" w:rsidRDefault="004705BA" w14:paraId="5528AC0F"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Elektrostatisches Verhalten beim Begehen nach EN 1815: antistatisch, Aufladung &lt; 2 kV</w:t>
      </w:r>
    </w:p>
    <w:p w:rsidRPr="004705BA" w:rsidR="004705BA" w:rsidP="004705BA" w:rsidRDefault="004705BA" w14:paraId="145DB1C4"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Abrieb nach ISO 4649, mittlerer Volumenverlust bei 5 N Belastung: 115 mm³</w:t>
      </w:r>
    </w:p>
    <w:p w:rsidRPr="004705BA" w:rsidR="004705BA" w:rsidP="004705BA" w:rsidRDefault="004705BA" w14:paraId="69795869"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Rutschsicherheitseinstufung nach EN 16165: R10, A und B, ohne zusätzliche Beschichtung</w:t>
      </w:r>
    </w:p>
    <w:p w:rsidRPr="004705BA" w:rsidR="004705BA" w:rsidP="004705BA" w:rsidRDefault="004705BA" w14:paraId="6F41946D"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Ergonomisches Verhalten, Härte nach ISO 48-4: 82 Shore A</w:t>
      </w:r>
    </w:p>
    <w:p w:rsidRPr="004705BA" w:rsidR="004705BA" w:rsidP="004705BA" w:rsidRDefault="004705BA" w14:paraId="41E80319"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Für Fußbodenheizung nach EN 1264-2 bis max. 35° C geeignet.</w:t>
      </w:r>
    </w:p>
    <w:p w:rsidRPr="004705BA" w:rsidR="004705BA" w:rsidP="004705BA" w:rsidRDefault="004705BA" w14:paraId="7CCBA654"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Weitgehend beständig gegen Öle und Fette.</w:t>
      </w:r>
    </w:p>
    <w:p w:rsidRPr="004705BA" w:rsidR="004705BA" w:rsidP="004705BA" w:rsidRDefault="004705BA" w14:paraId="2BB8D2F6"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Gabelstaplergeeignet bis 6 N/mm².</w:t>
      </w:r>
    </w:p>
    <w:p w:rsidRPr="004705BA" w:rsidR="004705BA" w:rsidP="004705BA" w:rsidRDefault="004705BA" w14:paraId="6C81F750"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3,5 mm dick, einschichtig, homogen</w:t>
      </w:r>
    </w:p>
    <w:p w:rsidRPr="004705BA" w:rsidR="004705BA" w:rsidP="004705BA" w:rsidRDefault="004705BA" w14:paraId="50F9B0FF"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Trittschallverbesserungsmaß nach ISO 10140-3: 10 dB</w:t>
      </w:r>
    </w:p>
    <w:p w:rsidRPr="004705BA" w:rsidR="004705BA" w:rsidP="004705BA" w:rsidRDefault="004705BA" w14:paraId="16080713" w14:textId="77777777">
      <w:pPr>
        <w:rPr>
          <w:rFonts w:eastAsia="Arial" w:cs="Arial"/>
          <w:color w:val="000000" w:themeColor="text1"/>
          <w:sz w:val="20"/>
          <w:szCs w:val="20"/>
        </w:rPr>
      </w:pPr>
    </w:p>
    <w:p w:rsidRPr="004705BA" w:rsidR="004705BA" w:rsidP="004705BA" w:rsidRDefault="004705BA" w14:paraId="4D040E9C" w14:textId="1EAECB65">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rsidRPr="004705BA" w:rsidR="004705BA" w:rsidP="004705BA" w:rsidRDefault="004705BA" w14:paraId="437E1FD4" w14:textId="09B14A77">
      <w:pPr>
        <w:rPr>
          <w:rFonts w:eastAsia="Arial" w:cs="Arial"/>
          <w:color w:val="000000" w:themeColor="text1"/>
          <w:sz w:val="20"/>
          <w:szCs w:val="20"/>
        </w:rPr>
      </w:pPr>
      <w:r w:rsidRPr="3396C5B9" w:rsidR="004705BA">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3396C5B9" w:rsidR="04BB2BAB">
        <w:rPr>
          <w:rFonts w:eastAsia="Arial" w:cs="Arial"/>
          <w:color w:val="000000" w:themeColor="text1" w:themeTint="FF" w:themeShade="FF"/>
          <w:sz w:val="20"/>
          <w:szCs w:val="20"/>
        </w:rPr>
        <w:t>5</w:t>
      </w:r>
      <w:r w:rsidRPr="3396C5B9" w:rsidR="004705BA">
        <w:rPr>
          <w:rFonts w:eastAsia="Arial" w:cs="Arial"/>
          <w:color w:val="000000" w:themeColor="text1" w:themeTint="FF" w:themeShade="FF"/>
          <w:sz w:val="20"/>
          <w:szCs w:val="20"/>
        </w:rPr>
        <w:t xml:space="preserve"> Jahren zu benennen. Die technische Nutzungsdauer gemäß EPD (ISO 14025) beträgt </w:t>
      </w:r>
      <w:r w:rsidRPr="3396C5B9" w:rsidR="255612B9">
        <w:rPr>
          <w:rFonts w:eastAsia="Arial" w:cs="Arial"/>
          <w:color w:val="000000" w:themeColor="text1" w:themeTint="FF" w:themeShade="FF"/>
          <w:sz w:val="20"/>
          <w:szCs w:val="20"/>
        </w:rPr>
        <w:t>5</w:t>
      </w:r>
      <w:r w:rsidRPr="3396C5B9" w:rsidR="004705BA">
        <w:rPr>
          <w:rFonts w:eastAsia="Arial" w:cs="Arial"/>
          <w:color w:val="000000" w:themeColor="text1" w:themeTint="FF" w:themeShade="FF"/>
          <w:sz w:val="20"/>
          <w:szCs w:val="20"/>
        </w:rPr>
        <w:t>0 Jahre.</w:t>
      </w:r>
    </w:p>
    <w:p w:rsidRPr="004705BA" w:rsidR="004705BA" w:rsidP="004705BA" w:rsidRDefault="004705BA" w14:paraId="5897D0C5" w14:textId="77777777">
      <w:pPr>
        <w:rPr>
          <w:rFonts w:eastAsia="Arial" w:cs="Arial"/>
          <w:color w:val="000000" w:themeColor="text1"/>
          <w:sz w:val="20"/>
          <w:szCs w:val="20"/>
        </w:rPr>
      </w:pPr>
    </w:p>
    <w:p w:rsidRPr="004705BA" w:rsidR="004705BA" w:rsidP="004705BA" w:rsidRDefault="004705BA" w14:paraId="198241C1" w14:textId="7D5DECF8">
      <w:pPr>
        <w:rPr>
          <w:rFonts w:eastAsia="Arial" w:cs="Arial"/>
          <w:color w:val="000000" w:themeColor="text1"/>
          <w:sz w:val="20"/>
          <w:szCs w:val="20"/>
        </w:rPr>
      </w:pPr>
      <w:r w:rsidRPr="004705BA">
        <w:rPr>
          <w:rFonts w:eastAsia="Arial" w:cs="Arial"/>
          <w:color w:val="000000" w:themeColor="text1"/>
          <w:sz w:val="20"/>
          <w:szCs w:val="20"/>
          <w:u w:val="single"/>
        </w:rPr>
        <w:t>Design der Planung:</w:t>
      </w:r>
      <w:r w:rsidRPr="004705BA">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B66EA5">
        <w:rPr>
          <w:rFonts w:eastAsia="Arial" w:cs="Arial"/>
          <w:color w:val="000000" w:themeColor="text1"/>
          <w:sz w:val="20"/>
          <w:szCs w:val="20"/>
        </w:rPr>
        <w:t xml:space="preserve"> </w:t>
      </w:r>
      <w:r w:rsidRPr="004705BA">
        <w:rPr>
          <w:rFonts w:eastAsia="Arial" w:cs="Arial"/>
          <w:color w:val="000000" w:themeColor="text1"/>
          <w:sz w:val="20"/>
          <w:szCs w:val="20"/>
        </w:rPr>
        <w:t>Der Bodenbelag ist unverfugt zu verlegen.</w:t>
      </w:r>
    </w:p>
    <w:p w:rsidRPr="004705BA" w:rsidR="004705BA" w:rsidP="004705BA" w:rsidRDefault="004705BA" w14:paraId="35214EA6" w14:textId="77777777">
      <w:pPr>
        <w:rPr>
          <w:rFonts w:eastAsia="Arial" w:cs="Arial"/>
          <w:color w:val="000000" w:themeColor="text1"/>
          <w:sz w:val="20"/>
          <w:szCs w:val="20"/>
        </w:rPr>
      </w:pPr>
      <w:r w:rsidRPr="004705BA">
        <w:rPr>
          <w:rFonts w:eastAsia="Arial" w:cs="Arial"/>
          <w:color w:val="000000" w:themeColor="text1"/>
          <w:sz w:val="20"/>
          <w:szCs w:val="20"/>
        </w:rPr>
        <w:t>Fliesen: ~ 1004 mm x 502 mm, gestanzt</w:t>
      </w:r>
    </w:p>
    <w:p w:rsidRPr="004705BA" w:rsidR="004705BA" w:rsidP="004705BA" w:rsidRDefault="004705BA" w14:paraId="59D2FF5C" w14:textId="77777777">
      <w:pPr>
        <w:rPr>
          <w:rFonts w:eastAsia="Arial" w:cs="Arial"/>
          <w:color w:val="000000" w:themeColor="text1"/>
          <w:sz w:val="20"/>
          <w:szCs w:val="20"/>
        </w:rPr>
      </w:pPr>
    </w:p>
    <w:p w:rsidRPr="004705BA" w:rsidR="004705BA" w:rsidP="004705BA" w:rsidRDefault="004705BA" w14:paraId="0E9B4A16" w14:textId="77777777">
      <w:pPr>
        <w:rPr>
          <w:rFonts w:eastAsia="Arial" w:cs="Arial"/>
          <w:b/>
          <w:bCs/>
          <w:color w:val="000000" w:themeColor="text1"/>
          <w:sz w:val="20"/>
          <w:szCs w:val="20"/>
        </w:rPr>
      </w:pPr>
      <w:r w:rsidRPr="004705BA">
        <w:rPr>
          <w:rFonts w:eastAsia="Arial" w:cs="Arial"/>
          <w:b/>
          <w:bCs/>
          <w:color w:val="000000" w:themeColor="text1"/>
          <w:sz w:val="20"/>
          <w:szCs w:val="20"/>
        </w:rPr>
        <w:t>Hersteller / Typ:</w:t>
      </w:r>
    </w:p>
    <w:p w:rsidRPr="004705BA" w:rsidR="004705BA" w:rsidP="004705BA" w:rsidRDefault="004705BA" w14:paraId="23A246E8" w14:textId="1758D451">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rsidRPr="004705BA" w:rsidR="004705BA" w:rsidP="004705BA" w:rsidRDefault="004705BA" w14:paraId="2386ED40" w14:textId="77777777">
      <w:pPr>
        <w:rPr>
          <w:rFonts w:eastAsia="Arial" w:cs="Arial"/>
          <w:color w:val="000000" w:themeColor="text1"/>
          <w:sz w:val="20"/>
          <w:szCs w:val="20"/>
        </w:rPr>
      </w:pPr>
      <w:r w:rsidRPr="004705BA">
        <w:rPr>
          <w:rFonts w:eastAsia="Arial" w:cs="Arial"/>
          <w:color w:val="000000" w:themeColor="text1"/>
          <w:sz w:val="20"/>
          <w:szCs w:val="20"/>
        </w:rPr>
        <w:t>(vom Bieter einzutragen)</w:t>
      </w:r>
    </w:p>
    <w:p w:rsidRPr="004705BA" w:rsidR="004705BA" w:rsidP="004705BA" w:rsidRDefault="004705BA" w14:paraId="0A488838" w14:textId="77777777">
      <w:pPr>
        <w:rPr>
          <w:rFonts w:eastAsia="Arial" w:cs="Arial"/>
          <w:color w:val="000000" w:themeColor="text1"/>
          <w:sz w:val="20"/>
          <w:szCs w:val="20"/>
        </w:rPr>
      </w:pPr>
    </w:p>
    <w:p w:rsidRPr="004705BA" w:rsidR="004705BA" w:rsidP="004705BA" w:rsidRDefault="004705BA" w14:paraId="1B9E8943" w14:textId="77777777">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4705BA" w:rsidR="004705BA" w:rsidP="004705BA" w:rsidRDefault="004705BA" w14:paraId="2C049CAB" w14:textId="77777777">
      <w:pPr>
        <w:rPr>
          <w:rFonts w:eastAsia="Arial" w:cs="Arial"/>
          <w:color w:val="000000" w:themeColor="text1"/>
          <w:sz w:val="20"/>
          <w:szCs w:val="20"/>
        </w:rPr>
      </w:pPr>
    </w:p>
    <w:p w:rsidRPr="004705BA" w:rsidR="004705BA" w:rsidP="004705BA" w:rsidRDefault="004705BA" w14:paraId="47FB10FB" w14:textId="77777777">
      <w:pPr>
        <w:rPr>
          <w:rFonts w:eastAsia="Arial" w:cs="Arial"/>
          <w:b/>
          <w:bCs/>
          <w:color w:val="000000" w:themeColor="text1"/>
          <w:sz w:val="20"/>
          <w:szCs w:val="20"/>
        </w:rPr>
      </w:pPr>
      <w:r w:rsidRPr="004705BA">
        <w:rPr>
          <w:rFonts w:eastAsia="Arial" w:cs="Arial"/>
          <w:b/>
          <w:bCs/>
          <w:color w:val="000000" w:themeColor="text1"/>
          <w:sz w:val="20"/>
          <w:szCs w:val="20"/>
        </w:rPr>
        <w:t>Hersteller / Typ:</w:t>
      </w:r>
    </w:p>
    <w:p w:rsidRPr="004705BA" w:rsidR="004705BA" w:rsidP="004705BA" w:rsidRDefault="004705BA" w14:paraId="489227A3" w14:textId="45D5E265">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rsidRPr="004705BA" w:rsidR="008A435F" w:rsidP="004705BA" w:rsidRDefault="004705BA" w14:paraId="074C62B5" w14:textId="066AFB33">
      <w:r w:rsidRPr="004705BA">
        <w:rPr>
          <w:rFonts w:eastAsia="Arial" w:cs="Arial"/>
          <w:color w:val="000000" w:themeColor="text1"/>
          <w:sz w:val="20"/>
          <w:szCs w:val="20"/>
        </w:rPr>
        <w:t>(vom Bieter einzutragen)</w:t>
      </w:r>
    </w:p>
    <w:sectPr w:rsidRPr="004705BA"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BC3" w:rsidP="00860702" w:rsidRDefault="000A3BC3" w14:paraId="1ED3B5BF" w14:textId="77777777">
      <w:r>
        <w:separator/>
      </w:r>
    </w:p>
  </w:endnote>
  <w:endnote w:type="continuationSeparator" w:id="0">
    <w:p w:rsidR="000A3BC3" w:rsidP="00860702" w:rsidRDefault="000A3BC3" w14:paraId="29DA58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BC3" w:rsidP="00860702" w:rsidRDefault="000A3BC3" w14:paraId="6C4D5C7E" w14:textId="77777777">
      <w:r>
        <w:separator/>
      </w:r>
    </w:p>
  </w:footnote>
  <w:footnote w:type="continuationSeparator" w:id="0">
    <w:p w:rsidR="000A3BC3" w:rsidP="00860702" w:rsidRDefault="000A3BC3" w14:paraId="77528A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144122"/>
    <w:rsid w:val="001524F7"/>
    <w:rsid w:val="00175A93"/>
    <w:rsid w:val="001F4090"/>
    <w:rsid w:val="001F61B5"/>
    <w:rsid w:val="00226A1E"/>
    <w:rsid w:val="00246790"/>
    <w:rsid w:val="00271921"/>
    <w:rsid w:val="002E21A9"/>
    <w:rsid w:val="003075FC"/>
    <w:rsid w:val="00314F6D"/>
    <w:rsid w:val="00383548"/>
    <w:rsid w:val="003C0CCB"/>
    <w:rsid w:val="003C32C1"/>
    <w:rsid w:val="00402515"/>
    <w:rsid w:val="004078D5"/>
    <w:rsid w:val="0043210F"/>
    <w:rsid w:val="004427A3"/>
    <w:rsid w:val="004620CD"/>
    <w:rsid w:val="004705BA"/>
    <w:rsid w:val="00493F6F"/>
    <w:rsid w:val="004A1AE5"/>
    <w:rsid w:val="005960C6"/>
    <w:rsid w:val="005C1411"/>
    <w:rsid w:val="005C78D1"/>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66EA5"/>
    <w:rsid w:val="00BA1838"/>
    <w:rsid w:val="00C761DE"/>
    <w:rsid w:val="00D060BA"/>
    <w:rsid w:val="00D6188E"/>
    <w:rsid w:val="00E00F6E"/>
    <w:rsid w:val="00E322CF"/>
    <w:rsid w:val="00EC1F6A"/>
    <w:rsid w:val="00F55059"/>
    <w:rsid w:val="00F57D38"/>
    <w:rsid w:val="00F666D9"/>
    <w:rsid w:val="00F92D61"/>
    <w:rsid w:val="00FC6318"/>
    <w:rsid w:val="04BB2BAB"/>
    <w:rsid w:val="255612B9"/>
    <w:rsid w:val="3396C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938A0-8775-4DE8-8F85-DF40A4E67798}"/>
</file>

<file path=customXml/itemProps2.xml><?xml version="1.0" encoding="utf-8"?>
<ds:datastoreItem xmlns:ds="http://schemas.openxmlformats.org/officeDocument/2006/customXml" ds:itemID="{D4A0A18A-A22F-40EF-8119-6B6A260222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6</revision>
  <dcterms:created xsi:type="dcterms:W3CDTF">2024-03-25T09:13:00.0000000Z</dcterms:created>
  <dcterms:modified xsi:type="dcterms:W3CDTF">2024-07-12T15:22:16.5084061Z</dcterms:modified>
</coreProperties>
</file>