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CA1B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u w:val="single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Pour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préparation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de la pose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électrostatiquement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conductrice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:</w:t>
      </w:r>
      <w:proofErr w:type="gramEnd"/>
    </w:p>
    <w:p w14:paraId="3EFA5CB4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C338A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poser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10,0 mm,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 0,08 mm)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D60977C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la/aux liaison(s)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équipotentielle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effectué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 par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l'entreprise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d'électricité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compétente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DA05AD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C8FDE8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d'un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caoutchouc, exempt de vitrification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surfaceet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vernis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dissipant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charges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électrostatiques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conformément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de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1817.</w:t>
      </w:r>
    </w:p>
    <w:p w14:paraId="113515A8" w14:textId="77777777" w:rsidR="000D32CF" w:rsidRPr="002F340C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6264445" w14:textId="77777777" w:rsidR="00733BF9" w:rsidRPr="00733BF9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qu‘</w:t>
      </w:r>
      <w:proofErr w:type="gram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il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4486A3B6" w14:textId="77777777" w:rsidR="001B6C39" w:rsidRPr="004A5956" w:rsidRDefault="001B6C39" w:rsidP="001B6C3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1AE6A943" w14:textId="3DECE80B" w:rsidR="008D7490" w:rsidRPr="00E66305" w:rsidRDefault="008D7490" w:rsidP="00733BF9">
      <w:pPr>
        <w:pStyle w:val="Listenabsatz"/>
        <w:numPr>
          <w:ilvl w:val="0"/>
          <w:numId w:val="7"/>
        </w:numPr>
        <w:ind w:left="284" w:hanging="284"/>
        <w:rPr>
          <w:sz w:val="20"/>
          <w:szCs w:val="22"/>
          <w:lang w:val="en-US"/>
        </w:rPr>
      </w:pPr>
      <w:r w:rsidRPr="008D7490">
        <w:rPr>
          <w:sz w:val="20"/>
          <w:szCs w:val="22"/>
          <w:lang w:val="en-US"/>
        </w:rPr>
        <w:t xml:space="preserve">Classification </w:t>
      </w:r>
      <w:proofErr w:type="spellStart"/>
      <w:r w:rsidRPr="008D7490">
        <w:rPr>
          <w:sz w:val="20"/>
          <w:szCs w:val="22"/>
          <w:lang w:val="en-US"/>
        </w:rPr>
        <w:t>finlandaise</w:t>
      </w:r>
      <w:proofErr w:type="spellEnd"/>
      <w:r w:rsidRPr="008D7490">
        <w:rPr>
          <w:sz w:val="20"/>
          <w:szCs w:val="22"/>
          <w:lang w:val="en-US"/>
        </w:rPr>
        <w:t xml:space="preserve"> des </w:t>
      </w:r>
      <w:proofErr w:type="spellStart"/>
      <w:r w:rsidRPr="008D7490">
        <w:rPr>
          <w:sz w:val="20"/>
          <w:szCs w:val="22"/>
          <w:lang w:val="en-US"/>
        </w:rPr>
        <w:t>émissions</w:t>
      </w:r>
      <w:proofErr w:type="spellEnd"/>
      <w:r w:rsidRPr="008D7490">
        <w:rPr>
          <w:sz w:val="20"/>
          <w:szCs w:val="22"/>
          <w:lang w:val="en-US"/>
        </w:rPr>
        <w:t xml:space="preserve"> M1</w:t>
      </w:r>
    </w:p>
    <w:p w14:paraId="29F78506" w14:textId="77777777" w:rsidR="00733BF9" w:rsidRPr="004A5956" w:rsidRDefault="00733BF9" w:rsidP="00733BF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 xml:space="preserve"> Basis</w:t>
      </w:r>
    </w:p>
    <w:p w14:paraId="17B706C2" w14:textId="77777777" w:rsidR="00733BF9" w:rsidRPr="004A5956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F9A3C5E" w14:textId="77777777" w:rsidR="000D32CF" w:rsidRPr="00D90C97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934960A" w14:textId="77777777" w:rsidR="00065FB9" w:rsidRPr="00312F05" w:rsidRDefault="00065FB9" w:rsidP="00065FB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6CD36D" w14:textId="77777777" w:rsidR="00065FB9" w:rsidRPr="00312F05" w:rsidRDefault="00065FB9" w:rsidP="00065FB9">
      <w:pPr>
        <w:pStyle w:val="Listenabsatz"/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</w:t>
      </w:r>
    </w:p>
    <w:p w14:paraId="6C4EAB0E" w14:textId="77777777" w:rsidR="000D32CF" w:rsidRPr="000D32CF" w:rsidRDefault="000D32CF" w:rsidP="000D32CF">
      <w:pPr>
        <w:rPr>
          <w:rFonts w:eastAsia="Arial" w:cs="Arial"/>
          <w:color w:val="000000" w:themeColor="text1"/>
          <w:sz w:val="20"/>
          <w:szCs w:val="20"/>
        </w:rPr>
      </w:pPr>
    </w:p>
    <w:p w14:paraId="18D0C705" w14:textId="77777777" w:rsidR="00EB1BC3" w:rsidRPr="00127BAD" w:rsidRDefault="00EB1BC3" w:rsidP="00EB1BC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C6FC689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2046B2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7C44D4BB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77A2015E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1D1B61AC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1</w:t>
      </w:r>
      <w:r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0 mm³.</w:t>
      </w:r>
    </w:p>
    <w:p w14:paraId="3E7EB3F7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antidérapante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16165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R9</w:t>
      </w:r>
    </w:p>
    <w:p w14:paraId="0CCF7A7C" w14:textId="03ACE328" w:rsidR="006C178B" w:rsidRPr="006C178B" w:rsidRDefault="006C178B" w:rsidP="006C178B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GS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1</w:t>
      </w:r>
    </w:p>
    <w:p w14:paraId="1DCAD237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08EF4666" w14:textId="77777777" w:rsidR="00EB1BC3" w:rsidRPr="00BC37B9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5BE1243D" w14:textId="77777777" w:rsidR="007F1988" w:rsidRPr="00127BAD" w:rsidRDefault="007F1988" w:rsidP="007F198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020300C7" w14:textId="37293055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7F1988">
        <w:rPr>
          <w:rFonts w:eastAsia="Arial" w:cs="Arial"/>
          <w:color w:val="000000" w:themeColor="text1"/>
          <w:sz w:val="20"/>
          <w:szCs w:val="20"/>
          <w:lang w:val="en-US"/>
        </w:rPr>
        <w:t>6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1D49138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</w:t>
      </w:r>
      <w:proofErr w:type="spellStart"/>
      <w:r w:rsidRPr="008B501A">
        <w:rPr>
          <w:sz w:val="20"/>
          <w:szCs w:val="20"/>
          <w:lang w:val="en-US"/>
        </w:rPr>
        <w:t>fuite</w:t>
      </w:r>
      <w:proofErr w:type="spellEnd"/>
      <w:r w:rsidRPr="008B501A">
        <w:rPr>
          <w:sz w:val="20"/>
          <w:szCs w:val="20"/>
          <w:lang w:val="en-US"/>
        </w:rPr>
        <w:t xml:space="preserve"> à la terre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EN </w:t>
      </w:r>
      <w:proofErr w:type="gramStart"/>
      <w:r w:rsidRPr="008B501A">
        <w:rPr>
          <w:sz w:val="20"/>
          <w:szCs w:val="20"/>
          <w:lang w:val="en-US"/>
        </w:rPr>
        <w:t>1081 :</w:t>
      </w:r>
      <w:proofErr w:type="gramEnd"/>
      <w:r w:rsidRPr="008B501A">
        <w:rPr>
          <w:sz w:val="20"/>
          <w:szCs w:val="20"/>
          <w:lang w:val="en-US"/>
        </w:rPr>
        <w:t xml:space="preserve"> 10 puissance 6 - 9 x 10 puissance 7 ohms</w:t>
      </w:r>
    </w:p>
    <w:p w14:paraId="02D414C6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terre EPA </w:t>
      </w:r>
      <w:proofErr w:type="spellStart"/>
      <w:r w:rsidRPr="008B501A">
        <w:rPr>
          <w:sz w:val="20"/>
          <w:szCs w:val="20"/>
          <w:lang w:val="en-US"/>
        </w:rPr>
        <w:t>ou</w:t>
      </w:r>
      <w:proofErr w:type="spellEnd"/>
      <w:r w:rsidRPr="008B501A">
        <w:rPr>
          <w:sz w:val="20"/>
          <w:szCs w:val="20"/>
          <w:lang w:val="en-US"/>
        </w:rPr>
        <w:t xml:space="preserve"> à la terre de protection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7.1 et IEC 61340-4-</w:t>
      </w:r>
      <w:proofErr w:type="gramStart"/>
      <w:r w:rsidRPr="008B501A">
        <w:rPr>
          <w:sz w:val="20"/>
          <w:szCs w:val="20"/>
          <w:lang w:val="en-US"/>
        </w:rPr>
        <w:t>1 :</w:t>
      </w:r>
      <w:proofErr w:type="gramEnd"/>
      <w:r w:rsidRPr="008B501A">
        <w:rPr>
          <w:sz w:val="20"/>
          <w:szCs w:val="20"/>
          <w:lang w:val="en-US"/>
        </w:rPr>
        <w:t xml:space="preserve"> 10 puissance 6 - 9 x 10 puissance 7 Ohm (à </w:t>
      </w:r>
      <w:proofErr w:type="spellStart"/>
      <w:r w:rsidRPr="008B501A">
        <w:rPr>
          <w:sz w:val="20"/>
          <w:szCs w:val="20"/>
          <w:lang w:val="en-US"/>
        </w:rPr>
        <w:t>l'état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posé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B501A">
        <w:rPr>
          <w:sz w:val="20"/>
          <w:szCs w:val="20"/>
          <w:lang w:val="en-US"/>
        </w:rPr>
        <w:t>h.r.</w:t>
      </w:r>
      <w:proofErr w:type="spellEnd"/>
      <w:r w:rsidRPr="008B501A">
        <w:rPr>
          <w:sz w:val="20"/>
          <w:szCs w:val="20"/>
          <w:lang w:val="en-US"/>
        </w:rPr>
        <w:t>)</w:t>
      </w:r>
    </w:p>
    <w:p w14:paraId="1D2D941F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</w:t>
      </w:r>
      <w:proofErr w:type="spellStart"/>
      <w:r w:rsidRPr="008B501A">
        <w:rPr>
          <w:sz w:val="20"/>
          <w:szCs w:val="20"/>
          <w:lang w:val="en-US"/>
        </w:rPr>
        <w:t>fuite</w:t>
      </w:r>
      <w:proofErr w:type="spellEnd"/>
      <w:r w:rsidRPr="008B501A">
        <w:rPr>
          <w:sz w:val="20"/>
          <w:szCs w:val="20"/>
          <w:lang w:val="en-US"/>
        </w:rPr>
        <w:t xml:space="preserve"> à la terre </w:t>
      </w:r>
      <w:proofErr w:type="spellStart"/>
      <w:r w:rsidRPr="008B501A">
        <w:rPr>
          <w:sz w:val="20"/>
          <w:szCs w:val="20"/>
          <w:lang w:val="en-US"/>
        </w:rPr>
        <w:t>ou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à la terre EPA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97.1 et IEC 61340-4-</w:t>
      </w:r>
      <w:proofErr w:type="gramStart"/>
      <w:r w:rsidRPr="008B501A">
        <w:rPr>
          <w:sz w:val="20"/>
          <w:szCs w:val="20"/>
          <w:lang w:val="en-US"/>
        </w:rPr>
        <w:t>5 :</w:t>
      </w:r>
      <w:proofErr w:type="gramEnd"/>
      <w:r w:rsidRPr="008B501A">
        <w:rPr>
          <w:sz w:val="20"/>
          <w:szCs w:val="20"/>
          <w:lang w:val="en-US"/>
        </w:rPr>
        <w:t xml:space="preserve"> ≤ 3,5 x 10 </w:t>
      </w:r>
      <w:proofErr w:type="spellStart"/>
      <w:r w:rsidRPr="008B501A">
        <w:rPr>
          <w:sz w:val="20"/>
          <w:szCs w:val="20"/>
          <w:lang w:val="en-US"/>
        </w:rPr>
        <w:t>hch</w:t>
      </w:r>
      <w:proofErr w:type="spellEnd"/>
      <w:r w:rsidRPr="008B501A">
        <w:rPr>
          <w:sz w:val="20"/>
          <w:szCs w:val="20"/>
          <w:lang w:val="en-US"/>
        </w:rPr>
        <w:t xml:space="preserve"> 7 Ohm (pour le </w:t>
      </w:r>
      <w:proofErr w:type="spellStart"/>
      <w:r w:rsidRPr="008B501A">
        <w:rPr>
          <w:sz w:val="20"/>
          <w:szCs w:val="20"/>
          <w:lang w:val="en-US"/>
        </w:rPr>
        <w:t>système</w:t>
      </w:r>
      <w:proofErr w:type="spellEnd"/>
      <w:r w:rsidRPr="008B501A">
        <w:rPr>
          <w:sz w:val="20"/>
          <w:szCs w:val="20"/>
          <w:lang w:val="en-US"/>
        </w:rPr>
        <w:t xml:space="preserve"> sol / chaussures conductrices (R &lt; 5 x 10 </w:t>
      </w:r>
      <w:proofErr w:type="spellStart"/>
      <w:r w:rsidRPr="008B501A">
        <w:rPr>
          <w:sz w:val="20"/>
          <w:szCs w:val="20"/>
          <w:lang w:val="en-US"/>
        </w:rPr>
        <w:t>hch</w:t>
      </w:r>
      <w:proofErr w:type="spellEnd"/>
      <w:r w:rsidRPr="008B501A">
        <w:rPr>
          <w:sz w:val="20"/>
          <w:szCs w:val="20"/>
          <w:lang w:val="en-US"/>
        </w:rPr>
        <w:t xml:space="preserve"> 6 Ohm) à </w:t>
      </w:r>
      <w:proofErr w:type="spellStart"/>
      <w:r w:rsidRPr="008B501A">
        <w:rPr>
          <w:sz w:val="20"/>
          <w:szCs w:val="20"/>
          <w:lang w:val="en-US"/>
        </w:rPr>
        <w:t>l'état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posé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B501A">
        <w:rPr>
          <w:sz w:val="20"/>
          <w:szCs w:val="20"/>
          <w:lang w:val="en-US"/>
        </w:rPr>
        <w:t>d'humidité</w:t>
      </w:r>
      <w:proofErr w:type="spellEnd"/>
      <w:r w:rsidRPr="008B501A">
        <w:rPr>
          <w:sz w:val="20"/>
          <w:szCs w:val="20"/>
          <w:lang w:val="en-US"/>
        </w:rPr>
        <w:t xml:space="preserve"> relative).</w:t>
      </w:r>
    </w:p>
    <w:p w14:paraId="789838D6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r w:rsidRPr="008B501A">
        <w:rPr>
          <w:sz w:val="20"/>
          <w:szCs w:val="20"/>
          <w:lang w:val="en-US"/>
        </w:rPr>
        <w:t xml:space="preserve">Tension de charge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ESD STM 97.2 et IEC 61340-4-</w:t>
      </w:r>
      <w:proofErr w:type="gramStart"/>
      <w:r w:rsidRPr="008B501A">
        <w:rPr>
          <w:sz w:val="20"/>
          <w:szCs w:val="20"/>
          <w:lang w:val="en-US"/>
        </w:rPr>
        <w:t>5 :</w:t>
      </w:r>
      <w:proofErr w:type="gramEnd"/>
      <w:r w:rsidRPr="008B501A">
        <w:rPr>
          <w:sz w:val="20"/>
          <w:szCs w:val="20"/>
          <w:lang w:val="en-US"/>
        </w:rPr>
        <w:t xml:space="preserve"> &lt; 10 V (</w:t>
      </w:r>
      <w:proofErr w:type="spellStart"/>
      <w:r w:rsidRPr="008B501A">
        <w:rPr>
          <w:sz w:val="20"/>
          <w:szCs w:val="20"/>
          <w:lang w:val="en-US"/>
        </w:rPr>
        <w:t>testé</w:t>
      </w:r>
      <w:proofErr w:type="spellEnd"/>
      <w:r w:rsidRPr="008B501A">
        <w:rPr>
          <w:sz w:val="20"/>
          <w:szCs w:val="20"/>
          <w:lang w:val="en-US"/>
        </w:rPr>
        <w:t xml:space="preserve"> avec des chaussures ESD </w:t>
      </w:r>
      <w:proofErr w:type="spellStart"/>
      <w:r w:rsidRPr="008B501A">
        <w:rPr>
          <w:sz w:val="20"/>
          <w:szCs w:val="20"/>
          <w:lang w:val="en-US"/>
        </w:rPr>
        <w:t>définies</w:t>
      </w:r>
      <w:proofErr w:type="spellEnd"/>
      <w:r w:rsidRPr="008B501A">
        <w:rPr>
          <w:sz w:val="20"/>
          <w:szCs w:val="20"/>
          <w:lang w:val="en-US"/>
        </w:rPr>
        <w:t xml:space="preserve"> dans des conditions </w:t>
      </w:r>
      <w:proofErr w:type="spellStart"/>
      <w:r w:rsidRPr="008B501A">
        <w:rPr>
          <w:sz w:val="20"/>
          <w:szCs w:val="20"/>
          <w:lang w:val="en-US"/>
        </w:rPr>
        <w:t>ambiantes</w:t>
      </w:r>
      <w:proofErr w:type="spellEnd"/>
      <w:r w:rsidRPr="008B501A">
        <w:rPr>
          <w:sz w:val="20"/>
          <w:szCs w:val="20"/>
          <w:lang w:val="en-US"/>
        </w:rPr>
        <w:t xml:space="preserve"> de 23°C et 12% </w:t>
      </w:r>
      <w:proofErr w:type="spellStart"/>
      <w:r w:rsidRPr="008B501A">
        <w:rPr>
          <w:sz w:val="20"/>
          <w:szCs w:val="20"/>
          <w:lang w:val="en-US"/>
        </w:rPr>
        <w:t>d'humidité</w:t>
      </w:r>
      <w:proofErr w:type="spellEnd"/>
      <w:r w:rsidRPr="008B501A">
        <w:rPr>
          <w:sz w:val="20"/>
          <w:szCs w:val="20"/>
          <w:lang w:val="en-US"/>
        </w:rPr>
        <w:t xml:space="preserve"> relative).</w:t>
      </w:r>
    </w:p>
    <w:p w14:paraId="02C956D8" w14:textId="77777777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d'isolement</w:t>
      </w:r>
      <w:proofErr w:type="spellEnd"/>
      <w:r w:rsidRPr="008B501A">
        <w:rPr>
          <w:sz w:val="20"/>
          <w:szCs w:val="20"/>
          <w:lang w:val="en-US"/>
        </w:rPr>
        <w:t xml:space="preserve"> pour la protection des </w:t>
      </w:r>
      <w:proofErr w:type="spellStart"/>
      <w:r w:rsidRPr="008B501A">
        <w:rPr>
          <w:sz w:val="20"/>
          <w:szCs w:val="20"/>
          <w:lang w:val="en-US"/>
        </w:rPr>
        <w:t>personnes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VDE 0100 / </w:t>
      </w:r>
      <w:proofErr w:type="spellStart"/>
      <w:r w:rsidRPr="008B501A">
        <w:rPr>
          <w:sz w:val="20"/>
          <w:szCs w:val="20"/>
          <w:lang w:val="en-US"/>
        </w:rPr>
        <w:t>partie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gramStart"/>
      <w:r w:rsidRPr="008B501A">
        <w:rPr>
          <w:sz w:val="20"/>
          <w:szCs w:val="20"/>
          <w:lang w:val="en-US"/>
        </w:rPr>
        <w:t>600 :</w:t>
      </w:r>
      <w:proofErr w:type="gramEnd"/>
      <w:r w:rsidRPr="008B501A">
        <w:rPr>
          <w:sz w:val="20"/>
          <w:szCs w:val="20"/>
          <w:lang w:val="en-US"/>
        </w:rPr>
        <w:t xml:space="preserve"> ≥ 5 x 10 puissance 4 ohms</w:t>
      </w:r>
    </w:p>
    <w:p w14:paraId="5E90984B" w14:textId="77777777" w:rsidR="000D32CF" w:rsidRPr="008B501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4E78E77" w14:textId="6489531F" w:rsidR="00145C8C" w:rsidRPr="00127BAD" w:rsidRDefault="00145C8C" w:rsidP="00D90C9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D90C97">
        <w:rPr>
          <w:rFonts w:eastAsia="Arial" w:cs="Arial"/>
          <w:color w:val="000000" w:themeColor="text1"/>
          <w:sz w:val="20"/>
          <w:szCs w:val="20"/>
          <w:lang w:val="en-US"/>
        </w:rPr>
        <w:t>3</w:t>
      </w:r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02515243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CD7E74" w14:textId="77777777" w:rsidR="00145C8C" w:rsidRPr="00F37286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lastRenderedPageBreak/>
        <w:t xml:space="preserve">Design de la </w:t>
      </w:r>
      <w:proofErr w:type="gramStart"/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plane, mate, sans structuration.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d'aspect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monochrome avec des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marbrés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changeants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assortis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au ton de base avec un minimum de </w:t>
      </w:r>
      <w:proofErr w:type="spellStart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5A78DEC4" w14:textId="77777777" w:rsidR="00145C8C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>jointoyé</w:t>
      </w:r>
      <w:proofErr w:type="spellEnd"/>
      <w:r w:rsidRPr="00A06B75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73C21408" w14:textId="14C17AA8" w:rsidR="005E412A" w:rsidRPr="00127BAD" w:rsidRDefault="005E412A" w:rsidP="005E412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carreaux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A06DFA1" w14:textId="77876ABE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4BE1DA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C833973" w14:textId="77777777" w:rsidR="00145C8C" w:rsidRPr="00127BAD" w:rsidRDefault="00145C8C" w:rsidP="00145C8C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413FBEB4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583D5A2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6DA7845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AEB0FCA" w14:textId="77777777" w:rsidR="000D32CF" w:rsidRPr="005E412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EF5D05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Coller sur </w:t>
      </w:r>
      <w:proofErr w:type="spellStart"/>
      <w:r w:rsidRPr="009A4DE4">
        <w:rPr>
          <w:sz w:val="20"/>
          <w:szCs w:val="20"/>
          <w:lang w:val="en-US"/>
        </w:rPr>
        <w:t>toute</w:t>
      </w:r>
      <w:proofErr w:type="spellEnd"/>
      <w:r w:rsidRPr="009A4DE4">
        <w:rPr>
          <w:sz w:val="20"/>
          <w:szCs w:val="20"/>
          <w:lang w:val="en-US"/>
        </w:rPr>
        <w:t xml:space="preserve"> la surface avec </w:t>
      </w:r>
      <w:proofErr w:type="spellStart"/>
      <w:r w:rsidRPr="009A4DE4">
        <w:rPr>
          <w:sz w:val="20"/>
          <w:szCs w:val="20"/>
          <w:lang w:val="en-US"/>
        </w:rPr>
        <w:t>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colle</w:t>
      </w:r>
      <w:proofErr w:type="spellEnd"/>
      <w:r w:rsidRPr="009A4DE4">
        <w:rPr>
          <w:sz w:val="20"/>
          <w:szCs w:val="20"/>
          <w:lang w:val="en-US"/>
        </w:rPr>
        <w:t xml:space="preserve"> de dispersion grise, </w:t>
      </w:r>
      <w:proofErr w:type="spellStart"/>
      <w:r w:rsidRPr="009A4DE4">
        <w:rPr>
          <w:sz w:val="20"/>
          <w:szCs w:val="20"/>
          <w:lang w:val="en-US"/>
        </w:rPr>
        <w:t>exempte</w:t>
      </w:r>
      <w:proofErr w:type="spellEnd"/>
      <w:r w:rsidRPr="009A4DE4">
        <w:rPr>
          <w:sz w:val="20"/>
          <w:szCs w:val="20"/>
          <w:lang w:val="en-US"/>
        </w:rPr>
        <w:t xml:space="preserve"> de </w:t>
      </w:r>
      <w:proofErr w:type="spellStart"/>
      <w:r w:rsidRPr="009A4DE4">
        <w:rPr>
          <w:sz w:val="20"/>
          <w:szCs w:val="20"/>
          <w:lang w:val="en-US"/>
        </w:rPr>
        <w:t>solvants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conforme</w:t>
      </w:r>
      <w:proofErr w:type="spellEnd"/>
      <w:r w:rsidRPr="009A4DE4">
        <w:rPr>
          <w:sz w:val="20"/>
          <w:szCs w:val="20"/>
          <w:lang w:val="en-US"/>
        </w:rPr>
        <w:t xml:space="preserve"> à la </w:t>
      </w:r>
      <w:proofErr w:type="spellStart"/>
      <w:r w:rsidRPr="009A4DE4">
        <w:rPr>
          <w:sz w:val="20"/>
          <w:szCs w:val="20"/>
          <w:lang w:val="en-US"/>
        </w:rPr>
        <w:t>norme</w:t>
      </w:r>
      <w:proofErr w:type="spellEnd"/>
      <w:r w:rsidRPr="009A4DE4">
        <w:rPr>
          <w:sz w:val="20"/>
          <w:szCs w:val="20"/>
          <w:lang w:val="en-US"/>
        </w:rPr>
        <w:t xml:space="preserve"> GEV-EMICODE EC 1 PLUS </w:t>
      </w:r>
      <w:proofErr w:type="spellStart"/>
      <w:r w:rsidRPr="009A4DE4">
        <w:rPr>
          <w:sz w:val="20"/>
          <w:szCs w:val="20"/>
          <w:lang w:val="en-US"/>
        </w:rPr>
        <w:t>ou</w:t>
      </w:r>
      <w:proofErr w:type="spellEnd"/>
      <w:r w:rsidRPr="009A4DE4">
        <w:rPr>
          <w:sz w:val="20"/>
          <w:szCs w:val="20"/>
          <w:lang w:val="en-US"/>
        </w:rPr>
        <w:t xml:space="preserve"> à </w:t>
      </w:r>
      <w:proofErr w:type="spellStart"/>
      <w:r w:rsidRPr="009A4DE4">
        <w:rPr>
          <w:sz w:val="20"/>
          <w:szCs w:val="20"/>
          <w:lang w:val="en-US"/>
        </w:rPr>
        <w:t>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norme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équivalente</w:t>
      </w:r>
      <w:proofErr w:type="spellEnd"/>
      <w:r w:rsidRPr="009A4DE4">
        <w:rPr>
          <w:sz w:val="20"/>
          <w:szCs w:val="20"/>
          <w:lang w:val="en-US"/>
        </w:rPr>
        <w:t xml:space="preserve"> à </w:t>
      </w:r>
      <w:proofErr w:type="spellStart"/>
      <w:r w:rsidRPr="009A4DE4">
        <w:rPr>
          <w:sz w:val="20"/>
          <w:szCs w:val="20"/>
          <w:lang w:val="en-US"/>
        </w:rPr>
        <w:t>faible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émission</w:t>
      </w:r>
      <w:proofErr w:type="spellEnd"/>
      <w:r w:rsidRPr="009A4DE4">
        <w:rPr>
          <w:sz w:val="20"/>
          <w:szCs w:val="20"/>
          <w:lang w:val="en-US"/>
        </w:rPr>
        <w:t xml:space="preserve">, à </w:t>
      </w:r>
      <w:proofErr w:type="spellStart"/>
      <w:r w:rsidRPr="009A4DE4">
        <w:rPr>
          <w:sz w:val="20"/>
          <w:szCs w:val="20"/>
          <w:lang w:val="en-US"/>
        </w:rPr>
        <w:t>faible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teneur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en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fibres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conductrice</w:t>
      </w:r>
      <w:proofErr w:type="spellEnd"/>
      <w:r w:rsidRPr="009A4DE4">
        <w:rPr>
          <w:sz w:val="20"/>
          <w:szCs w:val="20"/>
          <w:lang w:val="en-US"/>
        </w:rPr>
        <w:t xml:space="preserve">, </w:t>
      </w:r>
      <w:proofErr w:type="spellStart"/>
      <w:r w:rsidRPr="009A4DE4">
        <w:rPr>
          <w:sz w:val="20"/>
          <w:szCs w:val="20"/>
          <w:lang w:val="en-US"/>
        </w:rPr>
        <w:t>selon</w:t>
      </w:r>
      <w:proofErr w:type="spellEnd"/>
      <w:r w:rsidRPr="009A4DE4">
        <w:rPr>
          <w:sz w:val="20"/>
          <w:szCs w:val="20"/>
          <w:lang w:val="en-US"/>
        </w:rPr>
        <w:t xml:space="preserve"> les </w:t>
      </w:r>
      <w:proofErr w:type="spellStart"/>
      <w:r w:rsidRPr="009A4DE4">
        <w:rPr>
          <w:sz w:val="20"/>
          <w:szCs w:val="20"/>
          <w:lang w:val="en-US"/>
        </w:rPr>
        <w:t>recommandations</w:t>
      </w:r>
      <w:proofErr w:type="spellEnd"/>
      <w:r w:rsidRPr="009A4DE4">
        <w:rPr>
          <w:sz w:val="20"/>
          <w:szCs w:val="20"/>
          <w:lang w:val="en-US"/>
        </w:rPr>
        <w:t xml:space="preserve"> du fabricant.</w:t>
      </w:r>
    </w:p>
    <w:p w14:paraId="3745BAF9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0922AC9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Fabricant / </w:t>
      </w:r>
      <w:proofErr w:type="gramStart"/>
      <w:r w:rsidRPr="009A4DE4">
        <w:rPr>
          <w:sz w:val="20"/>
          <w:szCs w:val="20"/>
          <w:lang w:val="en-US"/>
        </w:rPr>
        <w:t>type :</w:t>
      </w:r>
      <w:proofErr w:type="gramEnd"/>
    </w:p>
    <w:p w14:paraId="1242DC7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2A0FA382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35007E8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p w14:paraId="6F01F14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38913503" w14:textId="77777777" w:rsidR="009A4DE4" w:rsidRPr="009A4DE4" w:rsidRDefault="009A4DE4" w:rsidP="009A4DE4">
      <w:pPr>
        <w:rPr>
          <w:sz w:val="20"/>
          <w:szCs w:val="20"/>
          <w:lang w:val="en-US"/>
        </w:rPr>
      </w:pPr>
      <w:proofErr w:type="spellStart"/>
      <w:r w:rsidRPr="009A4DE4">
        <w:rPr>
          <w:sz w:val="20"/>
          <w:szCs w:val="20"/>
          <w:lang w:val="en-US"/>
        </w:rPr>
        <w:t>Fraisage</w:t>
      </w:r>
      <w:proofErr w:type="spellEnd"/>
      <w:r w:rsidRPr="009A4DE4">
        <w:rPr>
          <w:sz w:val="20"/>
          <w:szCs w:val="20"/>
          <w:lang w:val="en-US"/>
        </w:rPr>
        <w:t xml:space="preserve"> et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des joints du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 avec un mastic de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monocomposant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approprié</w:t>
      </w:r>
      <w:proofErr w:type="spellEnd"/>
      <w:r w:rsidRPr="009A4DE4">
        <w:rPr>
          <w:sz w:val="20"/>
          <w:szCs w:val="20"/>
          <w:lang w:val="en-US"/>
        </w:rPr>
        <w:t xml:space="preserve">, à </w:t>
      </w:r>
      <w:proofErr w:type="spellStart"/>
      <w:r w:rsidRPr="009A4DE4">
        <w:rPr>
          <w:sz w:val="20"/>
          <w:szCs w:val="20"/>
          <w:lang w:val="en-US"/>
        </w:rPr>
        <w:t>élasticité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permanente</w:t>
      </w:r>
      <w:proofErr w:type="spellEnd"/>
      <w:r w:rsidRPr="009A4DE4">
        <w:rPr>
          <w:sz w:val="20"/>
          <w:szCs w:val="20"/>
          <w:lang w:val="en-US"/>
        </w:rPr>
        <w:t xml:space="preserve"> et sans silicone, </w:t>
      </w:r>
      <w:proofErr w:type="spellStart"/>
      <w:r w:rsidRPr="009A4DE4">
        <w:rPr>
          <w:sz w:val="20"/>
          <w:szCs w:val="20"/>
          <w:lang w:val="en-US"/>
        </w:rPr>
        <w:t>adapté</w:t>
      </w:r>
      <w:proofErr w:type="spellEnd"/>
      <w:r w:rsidRPr="009A4DE4">
        <w:rPr>
          <w:sz w:val="20"/>
          <w:szCs w:val="20"/>
          <w:lang w:val="en-US"/>
        </w:rPr>
        <w:t xml:space="preserve"> au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 de </w:t>
      </w:r>
      <w:proofErr w:type="spellStart"/>
      <w:r w:rsidRPr="009A4DE4">
        <w:rPr>
          <w:sz w:val="20"/>
          <w:szCs w:val="20"/>
          <w:lang w:val="en-US"/>
        </w:rPr>
        <w:t>sol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susmentionné</w:t>
      </w:r>
      <w:proofErr w:type="spellEnd"/>
      <w:r w:rsidRPr="009A4DE4">
        <w:rPr>
          <w:sz w:val="20"/>
          <w:szCs w:val="20"/>
          <w:lang w:val="en-US"/>
        </w:rPr>
        <w:t xml:space="preserve">, </w:t>
      </w:r>
      <w:proofErr w:type="spellStart"/>
      <w:r w:rsidRPr="009A4DE4">
        <w:rPr>
          <w:sz w:val="20"/>
          <w:szCs w:val="20"/>
          <w:lang w:val="en-US"/>
        </w:rPr>
        <w:t>conformément</w:t>
      </w:r>
      <w:proofErr w:type="spellEnd"/>
      <w:r w:rsidRPr="009A4DE4">
        <w:rPr>
          <w:sz w:val="20"/>
          <w:szCs w:val="20"/>
          <w:lang w:val="en-US"/>
        </w:rPr>
        <w:t xml:space="preserve"> aux </w:t>
      </w:r>
      <w:proofErr w:type="spellStart"/>
      <w:r w:rsidRPr="009A4DE4">
        <w:rPr>
          <w:sz w:val="20"/>
          <w:szCs w:val="20"/>
          <w:lang w:val="en-US"/>
        </w:rPr>
        <w:t>recommandations</w:t>
      </w:r>
      <w:proofErr w:type="spellEnd"/>
      <w:r w:rsidRPr="009A4DE4">
        <w:rPr>
          <w:sz w:val="20"/>
          <w:szCs w:val="20"/>
          <w:lang w:val="en-US"/>
        </w:rPr>
        <w:t xml:space="preserve"> de mise </w:t>
      </w:r>
      <w:proofErr w:type="spellStart"/>
      <w:r w:rsidRPr="009A4DE4">
        <w:rPr>
          <w:sz w:val="20"/>
          <w:szCs w:val="20"/>
          <w:lang w:val="en-US"/>
        </w:rPr>
        <w:t>en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œuvre</w:t>
      </w:r>
      <w:proofErr w:type="spellEnd"/>
      <w:r w:rsidRPr="009A4DE4">
        <w:rPr>
          <w:sz w:val="20"/>
          <w:szCs w:val="20"/>
          <w:lang w:val="en-US"/>
        </w:rPr>
        <w:t xml:space="preserve"> du fabricant du </w:t>
      </w:r>
      <w:proofErr w:type="spellStart"/>
      <w:r w:rsidRPr="009A4DE4">
        <w:rPr>
          <w:sz w:val="20"/>
          <w:szCs w:val="20"/>
          <w:lang w:val="en-US"/>
        </w:rPr>
        <w:t>revêtement</w:t>
      </w:r>
      <w:proofErr w:type="spellEnd"/>
      <w:r w:rsidRPr="009A4DE4">
        <w:rPr>
          <w:sz w:val="20"/>
          <w:szCs w:val="20"/>
          <w:lang w:val="en-US"/>
        </w:rPr>
        <w:t xml:space="preserve">. </w:t>
      </w:r>
      <w:proofErr w:type="spellStart"/>
      <w:r w:rsidRPr="009A4DE4">
        <w:rPr>
          <w:sz w:val="20"/>
          <w:szCs w:val="20"/>
          <w:lang w:val="en-US"/>
        </w:rPr>
        <w:t>L'aptitude</w:t>
      </w:r>
      <w:proofErr w:type="spellEnd"/>
      <w:r w:rsidRPr="009A4DE4">
        <w:rPr>
          <w:sz w:val="20"/>
          <w:szCs w:val="20"/>
          <w:lang w:val="en-US"/>
        </w:rPr>
        <w:t xml:space="preserve"> au </w:t>
      </w:r>
      <w:proofErr w:type="spellStart"/>
      <w:r w:rsidRPr="009A4DE4">
        <w:rPr>
          <w:sz w:val="20"/>
          <w:szCs w:val="20"/>
          <w:lang w:val="en-US"/>
        </w:rPr>
        <w:t>nettoyage</w:t>
      </w:r>
      <w:proofErr w:type="spellEnd"/>
      <w:r w:rsidRPr="009A4DE4">
        <w:rPr>
          <w:sz w:val="20"/>
          <w:szCs w:val="20"/>
          <w:lang w:val="en-US"/>
        </w:rPr>
        <w:t xml:space="preserve"> dans la zone des joints doit </w:t>
      </w:r>
      <w:proofErr w:type="spellStart"/>
      <w:r w:rsidRPr="009A4DE4">
        <w:rPr>
          <w:sz w:val="20"/>
          <w:szCs w:val="20"/>
          <w:lang w:val="en-US"/>
        </w:rPr>
        <w:t>être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garantie</w:t>
      </w:r>
      <w:proofErr w:type="spellEnd"/>
      <w:r w:rsidRPr="009A4DE4">
        <w:rPr>
          <w:sz w:val="20"/>
          <w:szCs w:val="20"/>
          <w:lang w:val="en-US"/>
        </w:rPr>
        <w:t xml:space="preserve"> par un mastic de </w:t>
      </w:r>
      <w:proofErr w:type="spellStart"/>
      <w:r w:rsidRPr="009A4DE4">
        <w:rPr>
          <w:sz w:val="20"/>
          <w:szCs w:val="20"/>
          <w:lang w:val="en-US"/>
        </w:rPr>
        <w:t>jointoiement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monocomposant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d'une</w:t>
      </w:r>
      <w:proofErr w:type="spellEnd"/>
      <w:r w:rsidRPr="009A4DE4">
        <w:rPr>
          <w:sz w:val="20"/>
          <w:szCs w:val="20"/>
          <w:lang w:val="en-US"/>
        </w:rPr>
        <w:t xml:space="preserve"> </w:t>
      </w:r>
      <w:proofErr w:type="spellStart"/>
      <w:r w:rsidRPr="009A4DE4">
        <w:rPr>
          <w:sz w:val="20"/>
          <w:szCs w:val="20"/>
          <w:lang w:val="en-US"/>
        </w:rPr>
        <w:t>dureté</w:t>
      </w:r>
      <w:proofErr w:type="spellEnd"/>
      <w:r w:rsidRPr="009A4DE4">
        <w:rPr>
          <w:sz w:val="20"/>
          <w:szCs w:val="20"/>
          <w:lang w:val="en-US"/>
        </w:rPr>
        <w:t xml:space="preserve"> Shore de 70-80 Shore A </w:t>
      </w:r>
      <w:proofErr w:type="spellStart"/>
      <w:r w:rsidRPr="009A4DE4">
        <w:rPr>
          <w:sz w:val="20"/>
          <w:szCs w:val="20"/>
          <w:lang w:val="en-US"/>
        </w:rPr>
        <w:t>selon</w:t>
      </w:r>
      <w:proofErr w:type="spellEnd"/>
      <w:r w:rsidRPr="009A4DE4">
        <w:rPr>
          <w:sz w:val="20"/>
          <w:szCs w:val="20"/>
          <w:lang w:val="en-US"/>
        </w:rPr>
        <w:t xml:space="preserve"> ISO 7619 et sans vitrification </w:t>
      </w:r>
      <w:proofErr w:type="spellStart"/>
      <w:r w:rsidRPr="009A4DE4">
        <w:rPr>
          <w:sz w:val="20"/>
          <w:szCs w:val="20"/>
          <w:lang w:val="en-US"/>
        </w:rPr>
        <w:t>supplémentaire</w:t>
      </w:r>
      <w:proofErr w:type="spellEnd"/>
      <w:r w:rsidRPr="009A4DE4">
        <w:rPr>
          <w:sz w:val="20"/>
          <w:szCs w:val="20"/>
          <w:lang w:val="en-US"/>
        </w:rPr>
        <w:t>.</w:t>
      </w:r>
    </w:p>
    <w:p w14:paraId="35AB8B3B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110939CB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Fabricant / </w:t>
      </w:r>
      <w:proofErr w:type="gramStart"/>
      <w:r w:rsidRPr="009A4DE4">
        <w:rPr>
          <w:sz w:val="20"/>
          <w:szCs w:val="20"/>
          <w:lang w:val="en-US"/>
        </w:rPr>
        <w:t>Type :</w:t>
      </w:r>
      <w:proofErr w:type="gramEnd"/>
    </w:p>
    <w:p w14:paraId="29FACEAE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15D7A9F4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4E1DC36F" w14:textId="0D9FA6B9" w:rsidR="000D32CF" w:rsidRPr="009A4DE4" w:rsidRDefault="009A4DE4" w:rsidP="009A4DE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sectPr w:rsidR="000D32CF" w:rsidRPr="009A4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8B08" w14:textId="77777777" w:rsidR="004876FF" w:rsidRDefault="004876FF" w:rsidP="00860702">
      <w:r>
        <w:separator/>
      </w:r>
    </w:p>
  </w:endnote>
  <w:endnote w:type="continuationSeparator" w:id="0">
    <w:p w14:paraId="128CCBDA" w14:textId="77777777" w:rsidR="004876FF" w:rsidRDefault="004876FF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E513" w14:textId="77777777" w:rsidR="00A57265" w:rsidRDefault="00A572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C5D5" w14:textId="77777777" w:rsidR="00A57265" w:rsidRDefault="00A57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F6FA" w14:textId="77777777" w:rsidR="00A57265" w:rsidRDefault="00A57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F481" w14:textId="77777777" w:rsidR="004876FF" w:rsidRDefault="004876FF" w:rsidP="00860702">
      <w:r>
        <w:separator/>
      </w:r>
    </w:p>
  </w:footnote>
  <w:footnote w:type="continuationSeparator" w:id="0">
    <w:p w14:paraId="43A160D1" w14:textId="77777777" w:rsidR="004876FF" w:rsidRDefault="004876FF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B372" w14:textId="77777777" w:rsidR="00A57265" w:rsidRDefault="00A572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BF10" w14:textId="40288F24" w:rsidR="00A57265" w:rsidRDefault="00A57265" w:rsidP="00A57265">
    <w:pPr>
      <w:rPr>
        <w:b/>
        <w:bCs/>
        <w:color w:val="000000" w:themeColor="text1"/>
        <w:sz w:val="24"/>
        <w:lang w:val="en-US"/>
      </w:rPr>
    </w:pPr>
    <w:proofErr w:type="spellStart"/>
    <w:r>
      <w:rPr>
        <w:b/>
        <w:bCs/>
        <w:sz w:val="24"/>
        <w:lang w:val="en-US"/>
      </w:rPr>
      <w:t>Revêtement</w:t>
    </w:r>
    <w:proofErr w:type="spellEnd"/>
    <w:r>
      <w:rPr>
        <w:b/>
        <w:bCs/>
        <w:sz w:val="24"/>
        <w:lang w:val="en-US"/>
      </w:rPr>
      <w:t xml:space="preserve"> de </w:t>
    </w:r>
    <w:proofErr w:type="spellStart"/>
    <w:r>
      <w:rPr>
        <w:b/>
        <w:bCs/>
        <w:sz w:val="24"/>
        <w:lang w:val="en-US"/>
      </w:rPr>
      <w:t>sol</w:t>
    </w:r>
    <w:proofErr w:type="spellEnd"/>
    <w:r>
      <w:rPr>
        <w:b/>
        <w:bCs/>
        <w:sz w:val="24"/>
        <w:lang w:val="en-US"/>
      </w:rPr>
      <w:t xml:space="preserve"> </w:t>
    </w:r>
    <w:proofErr w:type="spellStart"/>
    <w:r>
      <w:rPr>
        <w:b/>
        <w:bCs/>
        <w:sz w:val="24"/>
        <w:lang w:val="en-US"/>
      </w:rPr>
      <w:t>en</w:t>
    </w:r>
    <w:proofErr w:type="spellEnd"/>
    <w:r>
      <w:rPr>
        <w:b/>
        <w:bCs/>
        <w:sz w:val="24"/>
        <w:lang w:val="en-US"/>
      </w:rPr>
      <w:t xml:space="preserve"> caoutchouc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9A4FC73" wp14:editId="50C8BDD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60" cy="590550"/>
          <wp:effectExtent l="0" t="0" r="0" b="0"/>
          <wp:wrapThrough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hrough>
          <wp:docPr id="41979964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64D51677" w:rsidR="00860702" w:rsidRPr="00D90C97" w:rsidRDefault="002B4EC9" w:rsidP="00B414AD">
    <w:pPr>
      <w:rPr>
        <w:lang w:val="en-US"/>
      </w:rPr>
    </w:pPr>
    <w:r w:rsidRPr="00D90C97">
      <w:rPr>
        <w:b/>
        <w:color w:val="000000" w:themeColor="text1"/>
        <w:sz w:val="24"/>
        <w:lang w:val="en-US"/>
      </w:rPr>
      <w:t xml:space="preserve">Design </w:t>
    </w:r>
    <w:r w:rsidR="00E00F6E" w:rsidRPr="00D90C97">
      <w:rPr>
        <w:b/>
        <w:color w:val="000000" w:themeColor="text1"/>
        <w:sz w:val="24"/>
        <w:lang w:val="en-US"/>
      </w:rPr>
      <w:t xml:space="preserve">noraplan </w:t>
    </w:r>
    <w:r w:rsidRPr="00D90C97">
      <w:rPr>
        <w:b/>
        <w:color w:val="000000" w:themeColor="text1"/>
        <w:sz w:val="24"/>
        <w:lang w:val="en-US"/>
      </w:rPr>
      <w:t xml:space="preserve">sentica </w:t>
    </w:r>
    <w:r w:rsidR="00343DEE" w:rsidRPr="00D90C97">
      <w:rPr>
        <w:b/>
        <w:color w:val="000000" w:themeColor="text1"/>
        <w:sz w:val="24"/>
        <w:lang w:val="en-US"/>
      </w:rPr>
      <w:t>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17D2" w14:textId="77777777" w:rsidR="00A57265" w:rsidRDefault="00A572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05DF"/>
    <w:multiLevelType w:val="hybridMultilevel"/>
    <w:tmpl w:val="D4DA2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F5F3D"/>
    <w:multiLevelType w:val="hybridMultilevel"/>
    <w:tmpl w:val="D18A1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4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1559121965">
    <w:abstractNumId w:val="1"/>
  </w:num>
  <w:num w:numId="8" w16cid:durableId="2089767979">
    <w:abstractNumId w:val="3"/>
  </w:num>
  <w:num w:numId="9" w16cid:durableId="160899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44529"/>
    <w:rsid w:val="00065FB9"/>
    <w:rsid w:val="00070CCE"/>
    <w:rsid w:val="000D32CF"/>
    <w:rsid w:val="00145C8C"/>
    <w:rsid w:val="001524F7"/>
    <w:rsid w:val="00175A93"/>
    <w:rsid w:val="001B6C39"/>
    <w:rsid w:val="001F61B5"/>
    <w:rsid w:val="00226A1E"/>
    <w:rsid w:val="00246790"/>
    <w:rsid w:val="002B4EC9"/>
    <w:rsid w:val="002E21A9"/>
    <w:rsid w:val="002F340C"/>
    <w:rsid w:val="00311233"/>
    <w:rsid w:val="00314F6D"/>
    <w:rsid w:val="00343DEE"/>
    <w:rsid w:val="00364E8F"/>
    <w:rsid w:val="00383548"/>
    <w:rsid w:val="0043210F"/>
    <w:rsid w:val="004427A3"/>
    <w:rsid w:val="004620CD"/>
    <w:rsid w:val="0046211B"/>
    <w:rsid w:val="004876FF"/>
    <w:rsid w:val="00526011"/>
    <w:rsid w:val="005960C6"/>
    <w:rsid w:val="005C1411"/>
    <w:rsid w:val="005C78D1"/>
    <w:rsid w:val="005E412A"/>
    <w:rsid w:val="0063224E"/>
    <w:rsid w:val="00655125"/>
    <w:rsid w:val="00655C1A"/>
    <w:rsid w:val="0069404F"/>
    <w:rsid w:val="006C178B"/>
    <w:rsid w:val="006C32B3"/>
    <w:rsid w:val="00712594"/>
    <w:rsid w:val="00733BF9"/>
    <w:rsid w:val="007408CC"/>
    <w:rsid w:val="007B5674"/>
    <w:rsid w:val="007F1988"/>
    <w:rsid w:val="00806EC0"/>
    <w:rsid w:val="00843FE5"/>
    <w:rsid w:val="00860702"/>
    <w:rsid w:val="008A435F"/>
    <w:rsid w:val="008B501A"/>
    <w:rsid w:val="008C5C83"/>
    <w:rsid w:val="008D7490"/>
    <w:rsid w:val="009344A5"/>
    <w:rsid w:val="00976740"/>
    <w:rsid w:val="009A4DE4"/>
    <w:rsid w:val="00A57265"/>
    <w:rsid w:val="00A60572"/>
    <w:rsid w:val="00A63FEA"/>
    <w:rsid w:val="00AF004A"/>
    <w:rsid w:val="00B414AD"/>
    <w:rsid w:val="00B50994"/>
    <w:rsid w:val="00BA1838"/>
    <w:rsid w:val="00BB4119"/>
    <w:rsid w:val="00C761DE"/>
    <w:rsid w:val="00D060BA"/>
    <w:rsid w:val="00D6188E"/>
    <w:rsid w:val="00D90C97"/>
    <w:rsid w:val="00DC28CB"/>
    <w:rsid w:val="00E00F6E"/>
    <w:rsid w:val="00E322CF"/>
    <w:rsid w:val="00E94BCB"/>
    <w:rsid w:val="00EB1B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58A8F-7971-40A7-92CD-1AF14537F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BA49A-1A7E-4970-B0BD-F4E96DD1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25</cp:revision>
  <dcterms:created xsi:type="dcterms:W3CDTF">2024-03-21T13:49:00Z</dcterms:created>
  <dcterms:modified xsi:type="dcterms:W3CDTF">2024-07-24T12:03:00Z</dcterms:modified>
</cp:coreProperties>
</file>