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394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Pour la </w:t>
      </w:r>
      <w:proofErr w:type="spellStart"/>
      <w:r w:rsidRPr="00C47278">
        <w:rPr>
          <w:sz w:val="20"/>
          <w:szCs w:val="20"/>
          <w:lang w:val="en-US"/>
        </w:rPr>
        <w:t>préparation</w:t>
      </w:r>
      <w:proofErr w:type="spellEnd"/>
      <w:r w:rsidRPr="00C47278">
        <w:rPr>
          <w:sz w:val="20"/>
          <w:szCs w:val="20"/>
          <w:lang w:val="en-US"/>
        </w:rPr>
        <w:t xml:space="preserve"> de la pose :</w:t>
      </w:r>
    </w:p>
    <w:p w14:paraId="326C5323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0BE2E8D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Sur les supports </w:t>
      </w:r>
      <w:proofErr w:type="spellStart"/>
      <w:r w:rsidRPr="00C47278">
        <w:rPr>
          <w:sz w:val="20"/>
          <w:szCs w:val="20"/>
          <w:lang w:val="en-US"/>
        </w:rPr>
        <w:t>absorbants</w:t>
      </w:r>
      <w:proofErr w:type="spellEnd"/>
      <w:r w:rsidRPr="00C47278">
        <w:rPr>
          <w:sz w:val="20"/>
          <w:szCs w:val="20"/>
          <w:lang w:val="en-US"/>
        </w:rPr>
        <w:t xml:space="preserve">, les couches de fond </w:t>
      </w:r>
      <w:proofErr w:type="spellStart"/>
      <w:r w:rsidRPr="00C47278">
        <w:rPr>
          <w:sz w:val="20"/>
          <w:szCs w:val="20"/>
          <w:lang w:val="en-US"/>
        </w:rPr>
        <w:t>appropriées</w:t>
      </w:r>
      <w:proofErr w:type="spellEnd"/>
      <w:r w:rsidRPr="00C47278">
        <w:rPr>
          <w:sz w:val="20"/>
          <w:szCs w:val="20"/>
          <w:lang w:val="en-US"/>
        </w:rPr>
        <w:t xml:space="preserve"> et </w:t>
      </w:r>
      <w:proofErr w:type="spellStart"/>
      <w:r w:rsidRPr="00C47278">
        <w:rPr>
          <w:sz w:val="20"/>
          <w:szCs w:val="20"/>
          <w:lang w:val="en-US"/>
        </w:rPr>
        <w:t>filmogènes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doivent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être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appliquées</w:t>
      </w:r>
      <w:proofErr w:type="spellEnd"/>
      <w:r w:rsidRPr="00C47278">
        <w:rPr>
          <w:sz w:val="20"/>
          <w:szCs w:val="20"/>
          <w:lang w:val="en-US"/>
        </w:rPr>
        <w:t xml:space="preserve"> au rouleau </w:t>
      </w:r>
      <w:proofErr w:type="spellStart"/>
      <w:r w:rsidRPr="00C47278">
        <w:rPr>
          <w:sz w:val="20"/>
          <w:szCs w:val="20"/>
          <w:lang w:val="en-US"/>
        </w:rPr>
        <w:t>en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peau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d'agneau</w:t>
      </w:r>
      <w:proofErr w:type="spellEnd"/>
      <w:r w:rsidRPr="00C47278">
        <w:rPr>
          <w:sz w:val="20"/>
          <w:szCs w:val="20"/>
          <w:lang w:val="en-US"/>
        </w:rPr>
        <w:t xml:space="preserve">. Respecter les indications du fabricant et les temps de </w:t>
      </w:r>
      <w:proofErr w:type="spellStart"/>
      <w:r w:rsidRPr="00C47278">
        <w:rPr>
          <w:sz w:val="20"/>
          <w:szCs w:val="20"/>
          <w:lang w:val="en-US"/>
        </w:rPr>
        <w:t>séchage</w:t>
      </w:r>
      <w:proofErr w:type="spellEnd"/>
      <w:r w:rsidRPr="00C47278">
        <w:rPr>
          <w:sz w:val="20"/>
          <w:szCs w:val="20"/>
          <w:lang w:val="en-US"/>
        </w:rPr>
        <w:t>.</w:t>
      </w:r>
    </w:p>
    <w:p w14:paraId="1B0C799E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48A26430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>Fabricant / type :</w:t>
      </w:r>
    </w:p>
    <w:p w14:paraId="18EA56DA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DD879A6" w14:textId="7112970C" w:rsid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(à </w:t>
      </w:r>
      <w:proofErr w:type="spellStart"/>
      <w:r w:rsidRPr="00C47278">
        <w:rPr>
          <w:sz w:val="20"/>
          <w:szCs w:val="20"/>
          <w:lang w:val="en-US"/>
        </w:rPr>
        <w:t>indiquer</w:t>
      </w:r>
      <w:proofErr w:type="spellEnd"/>
      <w:r w:rsidRPr="00C47278">
        <w:rPr>
          <w:sz w:val="20"/>
          <w:szCs w:val="20"/>
          <w:lang w:val="en-US"/>
        </w:rPr>
        <w:t xml:space="preserve"> par le </w:t>
      </w:r>
      <w:proofErr w:type="spellStart"/>
      <w:r w:rsidRPr="00C47278">
        <w:rPr>
          <w:sz w:val="20"/>
          <w:szCs w:val="20"/>
          <w:lang w:val="en-US"/>
        </w:rPr>
        <w:t>soumissionnaire</w:t>
      </w:r>
      <w:proofErr w:type="spellEnd"/>
      <w:r w:rsidRPr="00C47278">
        <w:rPr>
          <w:sz w:val="20"/>
          <w:szCs w:val="20"/>
          <w:lang w:val="en-US"/>
        </w:rPr>
        <w:t>)</w:t>
      </w:r>
    </w:p>
    <w:p w14:paraId="030ED0E9" w14:textId="77777777" w:rsidR="00C47278" w:rsidRDefault="00C47278" w:rsidP="00B76C67">
      <w:pPr>
        <w:rPr>
          <w:sz w:val="20"/>
          <w:szCs w:val="20"/>
          <w:lang w:val="en-US"/>
        </w:rPr>
      </w:pPr>
    </w:p>
    <w:p w14:paraId="2997B492" w14:textId="44BF899B" w:rsidR="00B76C67" w:rsidRPr="00B76C67" w:rsidRDefault="00B76C67" w:rsidP="00B76C67">
      <w:pPr>
        <w:rPr>
          <w:sz w:val="20"/>
          <w:szCs w:val="20"/>
          <w:lang w:val="en-US"/>
        </w:rPr>
      </w:pPr>
      <w:proofErr w:type="spellStart"/>
      <w:r w:rsidRPr="00B76C67">
        <w:rPr>
          <w:sz w:val="20"/>
          <w:szCs w:val="20"/>
          <w:lang w:val="en-US"/>
        </w:rPr>
        <w:t>Fournir</w:t>
      </w:r>
      <w:proofErr w:type="spellEnd"/>
      <w:r w:rsidRPr="00B76C67">
        <w:rPr>
          <w:sz w:val="20"/>
          <w:szCs w:val="20"/>
          <w:lang w:val="en-US"/>
        </w:rPr>
        <w:t xml:space="preserve"> et poser un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r w:rsidRPr="00B76C67">
        <w:rPr>
          <w:sz w:val="20"/>
          <w:szCs w:val="20"/>
          <w:lang w:val="en-US"/>
        </w:rPr>
        <w:t>sol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caoutchouc </w:t>
      </w:r>
      <w:proofErr w:type="spellStart"/>
      <w:r w:rsidRPr="00B76C67">
        <w:rPr>
          <w:sz w:val="20"/>
          <w:szCs w:val="20"/>
          <w:lang w:val="en-US"/>
        </w:rPr>
        <w:t>réutilisable</w:t>
      </w:r>
      <w:proofErr w:type="spellEnd"/>
      <w:r w:rsidRPr="00B76C67">
        <w:rPr>
          <w:sz w:val="20"/>
          <w:szCs w:val="20"/>
          <w:lang w:val="en-US"/>
        </w:rPr>
        <w:t xml:space="preserve">, sans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ni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vernis</w:t>
      </w:r>
      <w:proofErr w:type="spellEnd"/>
      <w:r w:rsidRPr="00B76C67">
        <w:rPr>
          <w:sz w:val="20"/>
          <w:szCs w:val="20"/>
          <w:lang w:val="en-US"/>
        </w:rPr>
        <w:t xml:space="preserve">, </w:t>
      </w:r>
      <w:proofErr w:type="spellStart"/>
      <w:r w:rsidRPr="00B76C67">
        <w:rPr>
          <w:sz w:val="20"/>
          <w:szCs w:val="20"/>
          <w:lang w:val="en-US"/>
        </w:rPr>
        <w:t>conformément</w:t>
      </w:r>
      <w:proofErr w:type="spellEnd"/>
      <w:r w:rsidRPr="00B76C67">
        <w:rPr>
          <w:sz w:val="20"/>
          <w:szCs w:val="20"/>
          <w:lang w:val="en-US"/>
        </w:rPr>
        <w:t xml:space="preserve"> aux exigences de la </w:t>
      </w:r>
      <w:proofErr w:type="spellStart"/>
      <w:r w:rsidRPr="00B76C67">
        <w:rPr>
          <w:sz w:val="20"/>
          <w:szCs w:val="20"/>
          <w:lang w:val="en-US"/>
        </w:rPr>
        <w:t>norme</w:t>
      </w:r>
      <w:proofErr w:type="spellEnd"/>
      <w:r w:rsidRPr="00B76C67">
        <w:rPr>
          <w:sz w:val="20"/>
          <w:szCs w:val="20"/>
          <w:lang w:val="en-US"/>
        </w:rPr>
        <w:t xml:space="preserve"> EN 1817.</w:t>
      </w:r>
    </w:p>
    <w:p w14:paraId="3BF71177" w14:textId="77777777" w:rsidR="00B76C67" w:rsidRPr="00B76C67" w:rsidRDefault="00B76C67" w:rsidP="00B76C67">
      <w:pPr>
        <w:rPr>
          <w:sz w:val="20"/>
          <w:szCs w:val="20"/>
          <w:lang w:val="en-US"/>
        </w:rPr>
      </w:pPr>
    </w:p>
    <w:p w14:paraId="1065E690" w14:textId="77777777" w:rsidR="00B76C67" w:rsidRPr="00B76C67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Le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doit </w:t>
      </w:r>
      <w:proofErr w:type="spellStart"/>
      <w:r w:rsidRPr="00B76C67">
        <w:rPr>
          <w:sz w:val="20"/>
          <w:szCs w:val="20"/>
          <w:lang w:val="en-US"/>
        </w:rPr>
        <w:t>répondre</w:t>
      </w:r>
      <w:proofErr w:type="spellEnd"/>
      <w:r w:rsidRPr="00B76C67">
        <w:rPr>
          <w:sz w:val="20"/>
          <w:szCs w:val="20"/>
          <w:lang w:val="en-US"/>
        </w:rPr>
        <w:t xml:space="preserve"> aux </w:t>
      </w:r>
      <w:proofErr w:type="spellStart"/>
      <w:r w:rsidRPr="00B76C67">
        <w:rPr>
          <w:sz w:val="20"/>
          <w:szCs w:val="20"/>
          <w:lang w:val="en-US"/>
        </w:rPr>
        <w:t>critères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suivants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matière </w:t>
      </w:r>
      <w:proofErr w:type="spellStart"/>
      <w:r w:rsidRPr="00B76C67">
        <w:rPr>
          <w:sz w:val="20"/>
          <w:szCs w:val="20"/>
          <w:lang w:val="en-US"/>
        </w:rPr>
        <w:t>d'environnement</w:t>
      </w:r>
      <w:proofErr w:type="spellEnd"/>
      <w:r w:rsidRPr="00B76C67">
        <w:rPr>
          <w:sz w:val="20"/>
          <w:szCs w:val="20"/>
          <w:lang w:val="en-US"/>
        </w:rPr>
        <w:t xml:space="preserve"> et de </w:t>
      </w:r>
      <w:proofErr w:type="spellStart"/>
      <w:r w:rsidRPr="00B76C67">
        <w:rPr>
          <w:sz w:val="20"/>
          <w:szCs w:val="20"/>
          <w:lang w:val="en-US"/>
        </w:rPr>
        <w:t>durabilité</w:t>
      </w:r>
      <w:proofErr w:type="spellEnd"/>
      <w:r w:rsidRPr="00B76C67">
        <w:rPr>
          <w:sz w:val="20"/>
          <w:szCs w:val="20"/>
          <w:lang w:val="en-US"/>
        </w:rPr>
        <w:t xml:space="preserve"> :</w:t>
      </w:r>
    </w:p>
    <w:p w14:paraId="19AFAEB7" w14:textId="304ADE1B" w:rsidR="00536CFE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- </w:t>
      </w:r>
      <w:proofErr w:type="spellStart"/>
      <w:r w:rsidRPr="00B76C67">
        <w:rPr>
          <w:sz w:val="20"/>
          <w:szCs w:val="20"/>
          <w:lang w:val="en-US"/>
        </w:rPr>
        <w:t>Taux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r w:rsidRPr="00B76C67">
        <w:rPr>
          <w:sz w:val="20"/>
          <w:szCs w:val="20"/>
          <w:lang w:val="en-US"/>
        </w:rPr>
        <w:t>recyclage</w:t>
      </w:r>
      <w:proofErr w:type="spellEnd"/>
      <w:r w:rsidRPr="00B76C67">
        <w:rPr>
          <w:sz w:val="20"/>
          <w:szCs w:val="20"/>
          <w:lang w:val="en-US"/>
        </w:rPr>
        <w:t xml:space="preserve"> : ~ 8%.</w:t>
      </w:r>
    </w:p>
    <w:p w14:paraId="18C75A1F" w14:textId="77777777" w:rsidR="00B76C67" w:rsidRPr="00536CFE" w:rsidRDefault="00B76C67" w:rsidP="00B76C67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306BCFED" w14:textId="77777777" w:rsidR="003030BB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non </w:t>
      </w:r>
      <w:proofErr w:type="spellStart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A48471D" w14:textId="2FCEED21" w:rsidR="00A906AA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3030BB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1815 :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N: </w:t>
      </w:r>
    </w:p>
    <w:p w14:paraId="2772E6B3" w14:textId="364E0843" w:rsidR="00A906AA" w:rsidRPr="00A906AA" w:rsidRDefault="008D10C7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>
        <w:rPr>
          <w:rFonts w:eastAsia="Arial" w:cs="Arial"/>
          <w:color w:val="000000" w:themeColor="text1"/>
          <w:sz w:val="20"/>
          <w:szCs w:val="20"/>
          <w:lang w:val="en-US"/>
        </w:rPr>
        <w:t>120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4854E5B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16165 : </w:t>
      </w:r>
      <w:r w:rsidR="00176606">
        <w:rPr>
          <w:rFonts w:eastAsia="Arial" w:cs="Arial"/>
          <w:color w:val="000000" w:themeColor="text1"/>
          <w:sz w:val="20"/>
          <w:szCs w:val="20"/>
          <w:lang w:val="en-US"/>
        </w:rPr>
        <w:t>R</w:t>
      </w:r>
      <w:r w:rsidR="0019521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EE786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</w:t>
      </w:r>
      <w:proofErr w:type="spellStart"/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270AE849" w14:textId="1C384E9A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48-4 : 8</w:t>
      </w:r>
      <w:r w:rsidR="008D10C7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Shore A</w:t>
      </w:r>
    </w:p>
    <w:p w14:paraId="4964B94C" w14:textId="7EA3FD88" w:rsidR="00A50453" w:rsidRPr="00372379" w:rsidRDefault="00A906AA" w:rsidP="00372379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3B09D668" w14:textId="77777777" w:rsidR="00E83151" w:rsidRDefault="00E83151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totale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3,5 mm,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dont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d'usure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d'env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. 1,6 mm, structure à trois couches : couche supérieure,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d'armature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partie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inférieure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compacte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élastique</w:t>
      </w:r>
      <w:proofErr w:type="spellEnd"/>
    </w:p>
    <w:p w14:paraId="3E05A2A6" w14:textId="4AB91FE8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10140-3: </w:t>
      </w:r>
      <w:r w:rsidR="00372379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9E79AEE" w14:textId="0F5247ED" w:rsidR="005E6C5F" w:rsidRDefault="00A906AA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doit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même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nature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ACDCB49" w14:textId="77777777" w:rsidR="00670671" w:rsidRPr="00AB07F2" w:rsidRDefault="00670671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369E869F" w:rsidR="00EF04D6" w:rsidRPr="002B0F5B" w:rsidRDefault="001B3E4C" w:rsidP="007E4629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80551C" w:rsidRPr="0080551C">
        <w:rPr>
          <w:rFonts w:cs="Arial"/>
          <w:sz w:val="20"/>
          <w:szCs w:val="20"/>
          <w:lang w:val="en-US"/>
        </w:rPr>
        <w:t>Surface dense, fermée (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pressée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à haute pression) avec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une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structure fine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légèrement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structurée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changeante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, mate et brillante,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profondeur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profil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max. 0,06 mm.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Revêtement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en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caoutchouc avec un design de grain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irrégulier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avec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une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densité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saupoudrage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variable. Mélange de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granulats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de 1,4 mm et 3 mm dans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différentes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quantités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litière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. Le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revêtement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sol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être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0551C" w:rsidRPr="0080551C">
        <w:rPr>
          <w:rFonts w:cs="Arial"/>
          <w:sz w:val="20"/>
          <w:szCs w:val="20"/>
          <w:lang w:val="en-US"/>
        </w:rPr>
        <w:t>posé</w:t>
      </w:r>
      <w:proofErr w:type="spellEnd"/>
      <w:r w:rsidR="0080551C" w:rsidRPr="0080551C">
        <w:rPr>
          <w:rFonts w:cs="Arial"/>
          <w:sz w:val="20"/>
          <w:szCs w:val="20"/>
          <w:lang w:val="en-US"/>
        </w:rPr>
        <w:t xml:space="preserve"> sans joints.</w:t>
      </w:r>
    </w:p>
    <w:p w14:paraId="5462BB48" w14:textId="604101E3" w:rsidR="000E1ED2" w:rsidRPr="00766966" w:rsidRDefault="000E1ED2" w:rsidP="000E1ED2">
      <w:pPr>
        <w:rPr>
          <w:sz w:val="20"/>
          <w:szCs w:val="22"/>
          <w:lang w:val="en-US"/>
        </w:rPr>
      </w:pPr>
      <w:r w:rsidRPr="00766966">
        <w:rPr>
          <w:sz w:val="20"/>
          <w:szCs w:val="22"/>
          <w:lang w:val="en-US"/>
        </w:rPr>
        <w:t>Dalles : ~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 x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>Fabricant / Type :</w:t>
      </w:r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88EE" w14:textId="77777777" w:rsidR="00BB76E4" w:rsidRDefault="00BB76E4" w:rsidP="00860702">
      <w:r>
        <w:separator/>
      </w:r>
    </w:p>
  </w:endnote>
  <w:endnote w:type="continuationSeparator" w:id="0">
    <w:p w14:paraId="4C6BCE26" w14:textId="77777777" w:rsidR="00BB76E4" w:rsidRDefault="00BB76E4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E2F0" w14:textId="77777777" w:rsidR="00BB76E4" w:rsidRDefault="00BB76E4" w:rsidP="00860702">
      <w:r>
        <w:separator/>
      </w:r>
    </w:p>
  </w:footnote>
  <w:footnote w:type="continuationSeparator" w:id="0">
    <w:p w14:paraId="20D49562" w14:textId="77777777" w:rsidR="00BB76E4" w:rsidRDefault="00BB76E4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3E6EDC28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 xml:space="preserve">norament </w:t>
    </w:r>
    <w:r w:rsidR="00937F56">
      <w:rPr>
        <w:b/>
        <w:bCs/>
        <w:noProof/>
        <w:lang w:val="en-US"/>
      </w:rPr>
      <w:t>975 LL</w:t>
    </w:r>
    <w:r>
      <w:rPr>
        <w:b/>
        <w:bCs/>
        <w:noProof/>
        <w:lang w:val="en-US"/>
      </w:rPr>
      <w:t xml:space="preserve"> </w:t>
    </w:r>
    <w:r w:rsidR="00A92205">
      <w:rPr>
        <w:b/>
        <w:bCs/>
        <w:noProof/>
        <w:lang w:val="en-US"/>
      </w:rPr>
      <w:t>grano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0E1ED2"/>
    <w:rsid w:val="00144122"/>
    <w:rsid w:val="001524F7"/>
    <w:rsid w:val="00175A93"/>
    <w:rsid w:val="00176606"/>
    <w:rsid w:val="00195213"/>
    <w:rsid w:val="00195A5D"/>
    <w:rsid w:val="001B3E4C"/>
    <w:rsid w:val="001C7774"/>
    <w:rsid w:val="001D16A8"/>
    <w:rsid w:val="001D2026"/>
    <w:rsid w:val="001F4090"/>
    <w:rsid w:val="001F61B5"/>
    <w:rsid w:val="00226A1E"/>
    <w:rsid w:val="0022756C"/>
    <w:rsid w:val="00246790"/>
    <w:rsid w:val="00271921"/>
    <w:rsid w:val="002A2EA1"/>
    <w:rsid w:val="002A4185"/>
    <w:rsid w:val="002B0F5B"/>
    <w:rsid w:val="002E21A9"/>
    <w:rsid w:val="003030BB"/>
    <w:rsid w:val="00305CB4"/>
    <w:rsid w:val="003075FC"/>
    <w:rsid w:val="003123A3"/>
    <w:rsid w:val="00314F6D"/>
    <w:rsid w:val="003377C3"/>
    <w:rsid w:val="00350A1C"/>
    <w:rsid w:val="00372379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02F4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0671"/>
    <w:rsid w:val="0067475A"/>
    <w:rsid w:val="0069404F"/>
    <w:rsid w:val="006C07A5"/>
    <w:rsid w:val="006C32B3"/>
    <w:rsid w:val="00704C15"/>
    <w:rsid w:val="00712594"/>
    <w:rsid w:val="00721675"/>
    <w:rsid w:val="007408CC"/>
    <w:rsid w:val="00747714"/>
    <w:rsid w:val="00773A0F"/>
    <w:rsid w:val="007B5674"/>
    <w:rsid w:val="007B6E34"/>
    <w:rsid w:val="007E4629"/>
    <w:rsid w:val="0080551C"/>
    <w:rsid w:val="00806EC0"/>
    <w:rsid w:val="0082173F"/>
    <w:rsid w:val="00837829"/>
    <w:rsid w:val="0085476D"/>
    <w:rsid w:val="00860702"/>
    <w:rsid w:val="0087632E"/>
    <w:rsid w:val="008A435F"/>
    <w:rsid w:val="008D10C7"/>
    <w:rsid w:val="008F4509"/>
    <w:rsid w:val="00906590"/>
    <w:rsid w:val="00911F82"/>
    <w:rsid w:val="009344A5"/>
    <w:rsid w:val="00937F56"/>
    <w:rsid w:val="00976740"/>
    <w:rsid w:val="009A2019"/>
    <w:rsid w:val="009B2203"/>
    <w:rsid w:val="009F46C7"/>
    <w:rsid w:val="00A17324"/>
    <w:rsid w:val="00A50453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76C67"/>
    <w:rsid w:val="00BA1838"/>
    <w:rsid w:val="00BB76E4"/>
    <w:rsid w:val="00BD3788"/>
    <w:rsid w:val="00C40AC4"/>
    <w:rsid w:val="00C47278"/>
    <w:rsid w:val="00C62547"/>
    <w:rsid w:val="00C761DE"/>
    <w:rsid w:val="00D060BA"/>
    <w:rsid w:val="00D535DD"/>
    <w:rsid w:val="00D6188E"/>
    <w:rsid w:val="00DF407C"/>
    <w:rsid w:val="00DF6B04"/>
    <w:rsid w:val="00E00F6E"/>
    <w:rsid w:val="00E322CF"/>
    <w:rsid w:val="00E610D4"/>
    <w:rsid w:val="00E64CDD"/>
    <w:rsid w:val="00E83151"/>
    <w:rsid w:val="00EA0833"/>
    <w:rsid w:val="00EC1F6A"/>
    <w:rsid w:val="00EE7860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2024-07-24T12:16:00Z</dcterms:created>
  <dcterms:modified xsi:type="dcterms:W3CDTF">2024-07-24T12:17:00Z</dcterms:modified>
</cp:coreProperties>
</file>