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6E70" w14:textId="77777777" w:rsidR="000D5B60" w:rsidRPr="00915940" w:rsidRDefault="000D5B60" w:rsidP="000D5B60">
      <w:pPr>
        <w:rPr>
          <w:color w:val="000000"/>
          <w:sz w:val="20"/>
          <w:szCs w:val="20"/>
          <w:lang w:val="fr-FR"/>
        </w:rPr>
      </w:pPr>
      <w:r w:rsidRPr="00915940">
        <w:rPr>
          <w:color w:val="000000"/>
          <w:sz w:val="20"/>
          <w:szCs w:val="20"/>
          <w:lang w:val="fr-FR"/>
        </w:rPr>
        <w:t xml:space="preserve">Fourniture et pose de revêtements de sol en </w:t>
      </w:r>
      <w:r w:rsidRPr="000D5B60">
        <w:rPr>
          <w:sz w:val="20"/>
          <w:szCs w:val="20"/>
          <w:lang w:val="fr-FR"/>
        </w:rPr>
        <w:t xml:space="preserve">caoutchouc sans vernis de protection, avec </w:t>
      </w:r>
      <w:r w:rsidRPr="00915940">
        <w:rPr>
          <w:color w:val="000000"/>
          <w:sz w:val="20"/>
          <w:szCs w:val="20"/>
          <w:lang w:val="fr-FR"/>
        </w:rPr>
        <w:t>envers collant, conformément aux exigences de la norme EN 1817.</w:t>
      </w:r>
    </w:p>
    <w:p w14:paraId="0FDFD953" w14:textId="77777777" w:rsidR="00E64CDD" w:rsidRPr="000D5B60" w:rsidRDefault="00E64CDD" w:rsidP="00E64CDD">
      <w:pPr>
        <w:rPr>
          <w:sz w:val="20"/>
          <w:szCs w:val="20"/>
          <w:lang w:val="fr-FR"/>
        </w:rPr>
      </w:pPr>
    </w:p>
    <w:p w14:paraId="7664A7D6" w14:textId="77777777" w:rsidR="00060905" w:rsidRPr="00915940" w:rsidRDefault="00060905" w:rsidP="00060905">
      <w:pPr>
        <w:rPr>
          <w:rFonts w:eastAsia="Arial" w:cs="Arial"/>
          <w:color w:val="000000" w:themeColor="text1"/>
          <w:sz w:val="20"/>
          <w:szCs w:val="20"/>
          <w:lang w:val="fr-FR"/>
        </w:rPr>
      </w:pPr>
      <w:r w:rsidRPr="00915940">
        <w:rPr>
          <w:rFonts w:eastAsia="Arial" w:cs="Arial"/>
          <w:color w:val="000000" w:themeColor="text1"/>
          <w:sz w:val="20"/>
          <w:szCs w:val="20"/>
          <w:lang w:val="fr-FR"/>
        </w:rPr>
        <w:t>Le revêtement doit porter les labels de qualité suivants pour prouver qu‘il satisfait aux caractéristiques requises en matière d‘environnement et de durabilité :</w:t>
      </w:r>
    </w:p>
    <w:p w14:paraId="0E87AF76" w14:textId="77777777" w:rsidR="00060905" w:rsidRPr="00915940" w:rsidRDefault="00060905" w:rsidP="00060905">
      <w:pPr>
        <w:pStyle w:val="Listenabsatz"/>
        <w:numPr>
          <w:ilvl w:val="0"/>
          <w:numId w:val="10"/>
        </w:numPr>
        <w:ind w:left="284" w:hanging="284"/>
        <w:rPr>
          <w:rFonts w:eastAsia="Arial" w:cs="Arial"/>
          <w:color w:val="000000" w:themeColor="text1"/>
          <w:sz w:val="20"/>
          <w:szCs w:val="20"/>
          <w:lang w:val="fr-FR"/>
        </w:rPr>
      </w:pPr>
      <w:r w:rsidRPr="00915940">
        <w:rPr>
          <w:rFonts w:eastAsia="Arial" w:cs="Arial"/>
          <w:color w:val="000000" w:themeColor="text1"/>
          <w:sz w:val="20"/>
          <w:szCs w:val="20"/>
          <w:lang w:val="fr-FR"/>
        </w:rPr>
        <w:t>Classification finlandaise des émissions M1 ou équivalente.</w:t>
      </w:r>
    </w:p>
    <w:p w14:paraId="0662F8F1" w14:textId="77777777" w:rsidR="00060905" w:rsidRPr="003D5C21"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Indoor Air Comfort Gold</w:t>
      </w:r>
    </w:p>
    <w:p w14:paraId="1DF4FC6F" w14:textId="77777777" w:rsidR="00060905" w:rsidRPr="004A5956"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GREENGUARD Gold</w:t>
      </w:r>
    </w:p>
    <w:p w14:paraId="6A90725C" w14:textId="545DB1A2" w:rsidR="007B6E34" w:rsidRPr="007B6E34" w:rsidRDefault="007B6E34" w:rsidP="007B6E34">
      <w:pPr>
        <w:rPr>
          <w:rFonts w:eastAsia="Arial" w:cs="Arial"/>
          <w:color w:val="000000" w:themeColor="text1"/>
          <w:sz w:val="20"/>
          <w:szCs w:val="20"/>
          <w:lang w:val="en-US"/>
        </w:rPr>
      </w:pP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s'ils</w:t>
      </w:r>
      <w:proofErr w:type="spellEnd"/>
      <w:r w:rsidRPr="007B6E34">
        <w:rPr>
          <w:rFonts w:eastAsia="Arial" w:cs="Arial"/>
          <w:color w:val="000000" w:themeColor="text1"/>
          <w:sz w:val="20"/>
          <w:szCs w:val="20"/>
          <w:lang w:val="en-US"/>
        </w:rPr>
        <w:t xml:space="preserve"> </w:t>
      </w:r>
      <w:r w:rsidR="00A835BD" w:rsidRPr="00A835BD">
        <w:rPr>
          <w:rFonts w:eastAsia="Arial" w:cs="Arial"/>
          <w:color w:val="000000" w:themeColor="text1"/>
          <w:sz w:val="20"/>
          <w:szCs w:val="20"/>
          <w:lang w:val="fr-FR"/>
        </w:rPr>
        <w:t>proposent</w:t>
      </w:r>
      <w:r w:rsidR="00A835BD"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 xml:space="preserve">des exigences </w:t>
      </w:r>
      <w:proofErr w:type="spellStart"/>
      <w:r w:rsidRPr="007B6E34">
        <w:rPr>
          <w:rFonts w:eastAsia="Arial" w:cs="Arial"/>
          <w:color w:val="000000" w:themeColor="text1"/>
          <w:sz w:val="20"/>
          <w:szCs w:val="20"/>
          <w:lang w:val="en-US"/>
        </w:rPr>
        <w:t>équivalentes</w:t>
      </w:r>
      <w:proofErr w:type="spellEnd"/>
      <w:r w:rsidRPr="007B6E34">
        <w:rPr>
          <w:rFonts w:eastAsia="Arial" w:cs="Arial"/>
          <w:color w:val="000000" w:themeColor="text1"/>
          <w:sz w:val="20"/>
          <w:szCs w:val="20"/>
          <w:lang w:val="en-US"/>
        </w:rPr>
        <w:t xml:space="preserve"> au </w:t>
      </w:r>
      <w:proofErr w:type="spellStart"/>
      <w:r w:rsidRPr="007B6E34">
        <w:rPr>
          <w:rFonts w:eastAsia="Arial" w:cs="Arial"/>
          <w:color w:val="000000" w:themeColor="text1"/>
          <w:sz w:val="20"/>
          <w:szCs w:val="20"/>
          <w:lang w:val="en-US"/>
        </w:rPr>
        <w:t>revêtement</w:t>
      </w:r>
      <w:proofErr w:type="spellEnd"/>
      <w:r w:rsidRPr="007B6E34">
        <w:rPr>
          <w:rFonts w:eastAsia="Arial" w:cs="Arial"/>
          <w:color w:val="000000" w:themeColor="text1"/>
          <w:sz w:val="20"/>
          <w:szCs w:val="20"/>
          <w:lang w:val="en-US"/>
        </w:rPr>
        <w:t xml:space="preserve">. Si, pour des raisons qui ne </w:t>
      </w:r>
      <w:proofErr w:type="spellStart"/>
      <w:r w:rsidRPr="007B6E34">
        <w:rPr>
          <w:rFonts w:eastAsia="Arial" w:cs="Arial"/>
          <w:color w:val="000000" w:themeColor="text1"/>
          <w:sz w:val="20"/>
          <w:szCs w:val="20"/>
          <w:lang w:val="en-US"/>
        </w:rPr>
        <w:t>lui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imputables</w:t>
      </w:r>
      <w:proofErr w:type="spellEnd"/>
      <w:r w:rsidRPr="007B6E34">
        <w:rPr>
          <w:rFonts w:eastAsia="Arial" w:cs="Arial"/>
          <w:color w:val="000000" w:themeColor="text1"/>
          <w:sz w:val="20"/>
          <w:szCs w:val="20"/>
          <w:lang w:val="en-US"/>
        </w:rPr>
        <w:t xml:space="preserve">, le </w:t>
      </w:r>
      <w:proofErr w:type="spellStart"/>
      <w:r w:rsidRPr="007B6E34">
        <w:rPr>
          <w:rFonts w:eastAsia="Arial" w:cs="Arial"/>
          <w:color w:val="000000" w:themeColor="text1"/>
          <w:sz w:val="20"/>
          <w:szCs w:val="20"/>
          <w:lang w:val="en-US"/>
        </w:rPr>
        <w:t>soumissionnaire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n'est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en</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mesure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d'obtenir</w:t>
      </w:r>
      <w:proofErr w:type="spellEnd"/>
      <w:r w:rsidRPr="007B6E34">
        <w:rPr>
          <w:rFonts w:eastAsia="Arial" w:cs="Arial"/>
          <w:color w:val="000000" w:themeColor="text1"/>
          <w:sz w:val="20"/>
          <w:szCs w:val="20"/>
          <w:lang w:val="en-US"/>
        </w:rPr>
        <w:t xml:space="preserve"> les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dans le </w:t>
      </w:r>
      <w:proofErr w:type="spellStart"/>
      <w:r w:rsidRPr="007B6E34">
        <w:rPr>
          <w:rFonts w:eastAsia="Arial" w:cs="Arial"/>
          <w:color w:val="000000" w:themeColor="text1"/>
          <w:sz w:val="20"/>
          <w:szCs w:val="20"/>
          <w:lang w:val="en-US"/>
        </w:rPr>
        <w:t>délai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imparti</w:t>
      </w:r>
      <w:proofErr w:type="spellEnd"/>
      <w:r w:rsidRPr="007B6E34">
        <w:rPr>
          <w:rFonts w:eastAsia="Arial" w:cs="Arial"/>
          <w:color w:val="000000" w:themeColor="text1"/>
          <w:sz w:val="20"/>
          <w:szCs w:val="20"/>
          <w:lang w:val="en-US"/>
        </w:rPr>
        <w:t xml:space="preserve"> pour la </w:t>
      </w:r>
      <w:proofErr w:type="spellStart"/>
      <w:r w:rsidRPr="007B6E34">
        <w:rPr>
          <w:rFonts w:eastAsia="Arial" w:cs="Arial"/>
          <w:color w:val="000000" w:themeColor="text1"/>
          <w:sz w:val="20"/>
          <w:szCs w:val="20"/>
          <w:lang w:val="en-US"/>
        </w:rPr>
        <w:t>soumission</w:t>
      </w:r>
      <w:proofErr w:type="spellEnd"/>
      <w:r w:rsidRPr="007B6E34">
        <w:rPr>
          <w:rFonts w:eastAsia="Arial" w:cs="Arial"/>
          <w:color w:val="000000" w:themeColor="text1"/>
          <w:sz w:val="20"/>
          <w:szCs w:val="20"/>
          <w:lang w:val="en-US"/>
        </w:rPr>
        <w:t xml:space="preserve"> des </w:t>
      </w:r>
      <w:proofErr w:type="spellStart"/>
      <w:r w:rsidRPr="007B6E34">
        <w:rPr>
          <w:rFonts w:eastAsia="Arial" w:cs="Arial"/>
          <w:color w:val="000000" w:themeColor="text1"/>
          <w:sz w:val="20"/>
          <w:szCs w:val="20"/>
          <w:lang w:val="en-US"/>
        </w:rPr>
        <w:t>offres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preuves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appropriées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permettant</w:t>
      </w:r>
      <w:proofErr w:type="spellEnd"/>
      <w:r w:rsidRPr="007B6E34">
        <w:rPr>
          <w:rFonts w:eastAsia="Arial" w:cs="Arial"/>
          <w:color w:val="000000" w:themeColor="text1"/>
          <w:sz w:val="20"/>
          <w:szCs w:val="20"/>
          <w:lang w:val="en-US"/>
        </w:rPr>
        <w:t xml:space="preserve"> de </w:t>
      </w:r>
      <w:proofErr w:type="spellStart"/>
      <w:r w:rsidRPr="007B6E34">
        <w:rPr>
          <w:rFonts w:eastAsia="Arial" w:cs="Arial"/>
          <w:color w:val="000000" w:themeColor="text1"/>
          <w:sz w:val="20"/>
          <w:szCs w:val="20"/>
          <w:lang w:val="en-US"/>
        </w:rPr>
        <w:t>démontrer</w:t>
      </w:r>
      <w:proofErr w:type="spellEnd"/>
      <w:r w:rsidRPr="007B6E34">
        <w:rPr>
          <w:rFonts w:eastAsia="Arial" w:cs="Arial"/>
          <w:color w:val="000000" w:themeColor="text1"/>
          <w:sz w:val="20"/>
          <w:szCs w:val="20"/>
          <w:lang w:val="en-US"/>
        </w:rPr>
        <w:t xml:space="preserve"> que les exigences du label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remplies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seront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acceptées</w:t>
      </w:r>
      <w:proofErr w:type="spellEnd"/>
      <w:r w:rsidRPr="007B6E34">
        <w:rPr>
          <w:rFonts w:eastAsia="Arial" w:cs="Arial"/>
          <w:color w:val="000000" w:themeColor="text1"/>
          <w:sz w:val="20"/>
          <w:szCs w:val="20"/>
          <w:lang w:val="en-US"/>
        </w:rPr>
        <w:t>.</w:t>
      </w:r>
    </w:p>
    <w:p w14:paraId="704BE0E6" w14:textId="77777777" w:rsidR="00536CFE" w:rsidRPr="00F275C3" w:rsidRDefault="00536CFE" w:rsidP="00536CFE">
      <w:pPr>
        <w:rPr>
          <w:rFonts w:eastAsia="Arial" w:cs="Arial"/>
          <w:color w:val="000000" w:themeColor="text1"/>
          <w:sz w:val="20"/>
          <w:szCs w:val="20"/>
          <w:lang w:val="en-US"/>
        </w:rPr>
      </w:pPr>
    </w:p>
    <w:p w14:paraId="63DA8A25" w14:textId="77777777" w:rsidR="00906590" w:rsidRPr="00906590" w:rsidRDefault="00906590" w:rsidP="00906590">
      <w:pPr>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Autres</w:t>
      </w:r>
      <w:proofErr w:type="spellEnd"/>
      <w:r w:rsidRPr="00906590">
        <w:rPr>
          <w:rFonts w:eastAsia="Arial" w:cs="Arial"/>
          <w:color w:val="000000" w:themeColor="text1"/>
          <w:sz w:val="20"/>
          <w:szCs w:val="20"/>
          <w:lang w:val="en-US"/>
        </w:rPr>
        <w:t xml:space="preserve"> exigences </w:t>
      </w:r>
      <w:proofErr w:type="spellStart"/>
      <w:r w:rsidRPr="00906590">
        <w:rPr>
          <w:rFonts w:eastAsia="Arial" w:cs="Arial"/>
          <w:color w:val="000000" w:themeColor="text1"/>
          <w:sz w:val="20"/>
          <w:szCs w:val="20"/>
          <w:lang w:val="en-US"/>
        </w:rPr>
        <w:t>en</w:t>
      </w:r>
      <w:proofErr w:type="spellEnd"/>
      <w:r w:rsidRPr="00906590">
        <w:rPr>
          <w:rFonts w:eastAsia="Arial" w:cs="Arial"/>
          <w:color w:val="000000" w:themeColor="text1"/>
          <w:sz w:val="20"/>
          <w:szCs w:val="20"/>
          <w:lang w:val="en-US"/>
        </w:rPr>
        <w:t xml:space="preserve"> matière </w:t>
      </w:r>
      <w:proofErr w:type="spellStart"/>
      <w:r w:rsidRPr="00906590">
        <w:rPr>
          <w:rFonts w:eastAsia="Arial" w:cs="Arial"/>
          <w:color w:val="000000" w:themeColor="text1"/>
          <w:sz w:val="20"/>
          <w:szCs w:val="20"/>
          <w:lang w:val="en-US"/>
        </w:rPr>
        <w:t>d'environnement</w:t>
      </w:r>
      <w:proofErr w:type="spellEnd"/>
      <w:r w:rsidRPr="00906590">
        <w:rPr>
          <w:rFonts w:eastAsia="Arial" w:cs="Arial"/>
          <w:color w:val="000000" w:themeColor="text1"/>
          <w:sz w:val="20"/>
          <w:szCs w:val="20"/>
          <w:lang w:val="en-US"/>
        </w:rPr>
        <w:t xml:space="preserve"> et de </w:t>
      </w:r>
      <w:proofErr w:type="spellStart"/>
      <w:proofErr w:type="gramStart"/>
      <w:r w:rsidRPr="00906590">
        <w:rPr>
          <w:rFonts w:eastAsia="Arial" w:cs="Arial"/>
          <w:color w:val="000000" w:themeColor="text1"/>
          <w:sz w:val="20"/>
          <w:szCs w:val="20"/>
          <w:lang w:val="en-US"/>
        </w:rPr>
        <w:t>durabilité</w:t>
      </w:r>
      <w:proofErr w:type="spellEnd"/>
      <w:r w:rsidRPr="00906590">
        <w:rPr>
          <w:rFonts w:eastAsia="Arial" w:cs="Arial"/>
          <w:color w:val="000000" w:themeColor="text1"/>
          <w:sz w:val="20"/>
          <w:szCs w:val="20"/>
          <w:lang w:val="en-US"/>
        </w:rPr>
        <w:t xml:space="preserve"> :</w:t>
      </w:r>
      <w:proofErr w:type="gramEnd"/>
    </w:p>
    <w:p w14:paraId="51F2ABB2" w14:textId="77777777" w:rsidR="00906590" w:rsidRPr="00906590" w:rsidRDefault="00906590" w:rsidP="002A2EA1">
      <w:pPr>
        <w:numPr>
          <w:ilvl w:val="0"/>
          <w:numId w:val="8"/>
        </w:numPr>
        <w:ind w:left="284" w:hanging="284"/>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Déclaration</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environnementale</w:t>
      </w:r>
      <w:proofErr w:type="spellEnd"/>
      <w:r w:rsidRPr="00906590">
        <w:rPr>
          <w:rFonts w:eastAsia="Arial" w:cs="Arial"/>
          <w:color w:val="000000" w:themeColor="text1"/>
          <w:sz w:val="20"/>
          <w:szCs w:val="20"/>
          <w:lang w:val="en-US"/>
        </w:rPr>
        <w:t xml:space="preserve"> de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(EPD) </w:t>
      </w:r>
      <w:proofErr w:type="spellStart"/>
      <w:r w:rsidRPr="00906590">
        <w:rPr>
          <w:rFonts w:eastAsia="Arial" w:cs="Arial"/>
          <w:color w:val="000000" w:themeColor="text1"/>
          <w:sz w:val="20"/>
          <w:szCs w:val="20"/>
          <w:lang w:val="en-US"/>
        </w:rPr>
        <w:t>spécifique</w:t>
      </w:r>
      <w:proofErr w:type="spellEnd"/>
      <w:r w:rsidRPr="00906590">
        <w:rPr>
          <w:rFonts w:eastAsia="Arial" w:cs="Arial"/>
          <w:color w:val="000000" w:themeColor="text1"/>
          <w:sz w:val="20"/>
          <w:szCs w:val="20"/>
          <w:lang w:val="en-US"/>
        </w:rPr>
        <w:t xml:space="preserve"> au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selon</w:t>
      </w:r>
      <w:proofErr w:type="spellEnd"/>
      <w:r w:rsidRPr="00906590">
        <w:rPr>
          <w:rFonts w:eastAsia="Arial" w:cs="Arial"/>
          <w:color w:val="000000" w:themeColor="text1"/>
          <w:sz w:val="20"/>
          <w:szCs w:val="20"/>
          <w:lang w:val="en-US"/>
        </w:rPr>
        <w:t xml:space="preserve"> ISO 14025. </w:t>
      </w:r>
    </w:p>
    <w:p w14:paraId="19AFAEB7" w14:textId="77777777" w:rsidR="00536CFE" w:rsidRPr="00536CFE" w:rsidRDefault="00536CFE" w:rsidP="00536CFE">
      <w:pPr>
        <w:rPr>
          <w:rFonts w:eastAsia="Arial" w:cs="Arial"/>
          <w:color w:val="000000" w:themeColor="text1"/>
          <w:sz w:val="20"/>
          <w:szCs w:val="20"/>
        </w:rPr>
      </w:pPr>
    </w:p>
    <w:p w14:paraId="194F5BDB" w14:textId="77777777" w:rsidR="00A906AA" w:rsidRPr="00A906AA" w:rsidRDefault="00A906AA" w:rsidP="00A906AA">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Les exigences techniques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valeurs</w:t>
      </w:r>
      <w:proofErr w:type="spellEnd"/>
      <w:r w:rsidRPr="00A906AA">
        <w:rPr>
          <w:rFonts w:eastAsia="Arial" w:cs="Arial"/>
          <w:color w:val="000000" w:themeColor="text1"/>
          <w:sz w:val="20"/>
          <w:szCs w:val="20"/>
          <w:lang w:val="en-US"/>
        </w:rPr>
        <w:t xml:space="preserve"> d'essai </w:t>
      </w:r>
      <w:proofErr w:type="spellStart"/>
      <w:r w:rsidRPr="00A906AA">
        <w:rPr>
          <w:rFonts w:eastAsia="Arial" w:cs="Arial"/>
          <w:color w:val="000000" w:themeColor="text1"/>
          <w:sz w:val="20"/>
          <w:szCs w:val="20"/>
          <w:lang w:val="en-US"/>
        </w:rPr>
        <w:t>moyennes</w:t>
      </w:r>
      <w:proofErr w:type="spellEnd"/>
      <w:r w:rsidRPr="00A906AA">
        <w:rPr>
          <w:rFonts w:eastAsia="Arial" w:cs="Arial"/>
          <w:color w:val="000000" w:themeColor="text1"/>
          <w:sz w:val="20"/>
          <w:szCs w:val="20"/>
          <w:lang w:val="en-US"/>
        </w:rPr>
        <w:t xml:space="preserve"> de la production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cours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doivent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être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respectées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justifiées</w:t>
      </w:r>
      <w:proofErr w:type="spellEnd"/>
      <w:r w:rsidRPr="00A906AA">
        <w:rPr>
          <w:rFonts w:eastAsia="Arial" w:cs="Arial"/>
          <w:color w:val="000000" w:themeColor="text1"/>
          <w:sz w:val="20"/>
          <w:szCs w:val="20"/>
          <w:lang w:val="en-US"/>
        </w:rPr>
        <w:t xml:space="preserve"> sur </w:t>
      </w:r>
      <w:proofErr w:type="spellStart"/>
      <w:proofErr w:type="gramStart"/>
      <w:r w:rsidRPr="00A906AA">
        <w:rPr>
          <w:rFonts w:eastAsia="Arial" w:cs="Arial"/>
          <w:color w:val="000000" w:themeColor="text1"/>
          <w:sz w:val="20"/>
          <w:szCs w:val="20"/>
          <w:lang w:val="en-US"/>
        </w:rPr>
        <w:t>demande</w:t>
      </w:r>
      <w:proofErr w:type="spellEnd"/>
      <w:r w:rsidRPr="00A906AA">
        <w:rPr>
          <w:rFonts w:eastAsia="Arial" w:cs="Arial"/>
          <w:color w:val="000000" w:themeColor="text1"/>
          <w:sz w:val="20"/>
          <w:szCs w:val="20"/>
          <w:lang w:val="en-US"/>
        </w:rPr>
        <w:t xml:space="preserve"> :</w:t>
      </w:r>
      <w:proofErr w:type="gramEnd"/>
    </w:p>
    <w:p w14:paraId="1483AB1D" w14:textId="7D060C69"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au feu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13501-1: Bfl-s1, </w:t>
      </w:r>
      <w:proofErr w:type="spellStart"/>
      <w:r w:rsidRPr="00A906AA">
        <w:rPr>
          <w:rFonts w:eastAsia="Arial" w:cs="Arial"/>
          <w:color w:val="000000" w:themeColor="text1"/>
          <w:sz w:val="20"/>
          <w:szCs w:val="20"/>
          <w:lang w:val="en-US"/>
        </w:rPr>
        <w:t>collé</w:t>
      </w:r>
      <w:proofErr w:type="spellEnd"/>
      <w:r w:rsidRPr="00A906AA">
        <w:rPr>
          <w:rFonts w:eastAsia="Arial" w:cs="Arial"/>
          <w:color w:val="000000" w:themeColor="text1"/>
          <w:sz w:val="20"/>
          <w:szCs w:val="20"/>
          <w:lang w:val="en-US"/>
        </w:rPr>
        <w:t xml:space="preserve"> sur un support </w:t>
      </w:r>
      <w:proofErr w:type="spellStart"/>
      <w:r w:rsidRPr="00A906AA">
        <w:rPr>
          <w:rFonts w:eastAsia="Arial" w:cs="Arial"/>
          <w:color w:val="000000" w:themeColor="text1"/>
          <w:sz w:val="20"/>
          <w:szCs w:val="20"/>
          <w:lang w:val="en-US"/>
        </w:rPr>
        <w:t>minéral</w:t>
      </w:r>
      <w:proofErr w:type="spellEnd"/>
      <w:r w:rsidRPr="00A906AA">
        <w:rPr>
          <w:rFonts w:eastAsia="Arial" w:cs="Arial"/>
          <w:color w:val="000000" w:themeColor="text1"/>
          <w:sz w:val="20"/>
          <w:szCs w:val="20"/>
          <w:lang w:val="en-US"/>
        </w:rPr>
        <w:t>.</w:t>
      </w:r>
    </w:p>
    <w:p w14:paraId="1A48471D" w14:textId="5E604182"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Inoffensif</w:t>
      </w:r>
      <w:proofErr w:type="spellEnd"/>
      <w:r w:rsidRPr="00A906AA">
        <w:rPr>
          <w:rFonts w:eastAsia="Arial" w:cs="Arial"/>
          <w:color w:val="000000" w:themeColor="text1"/>
          <w:sz w:val="20"/>
          <w:szCs w:val="20"/>
        </w:rPr>
        <w:t xml:space="preserve"> du </w:t>
      </w:r>
      <w:proofErr w:type="spellStart"/>
      <w:r w:rsidRPr="00A906AA">
        <w:rPr>
          <w:rFonts w:eastAsia="Arial" w:cs="Arial"/>
          <w:color w:val="000000" w:themeColor="text1"/>
          <w:sz w:val="20"/>
          <w:szCs w:val="20"/>
        </w:rPr>
        <w:t>point</w:t>
      </w:r>
      <w:proofErr w:type="spellEnd"/>
      <w:r w:rsidRPr="00A906AA">
        <w:rPr>
          <w:rFonts w:eastAsia="Arial" w:cs="Arial"/>
          <w:color w:val="000000" w:themeColor="text1"/>
          <w:sz w:val="20"/>
          <w:szCs w:val="20"/>
        </w:rPr>
        <w:t xml:space="preserve"> de vue de la </w:t>
      </w:r>
      <w:proofErr w:type="spellStart"/>
      <w:r w:rsidRPr="00F209A0">
        <w:rPr>
          <w:rFonts w:eastAsia="Arial" w:cs="Arial"/>
          <w:color w:val="000000" w:themeColor="text1"/>
          <w:sz w:val="20"/>
          <w:szCs w:val="20"/>
        </w:rPr>
        <w:t>toxicité</w:t>
      </w:r>
      <w:proofErr w:type="spellEnd"/>
      <w:r w:rsidRPr="00F209A0">
        <w:rPr>
          <w:rFonts w:eastAsia="Arial" w:cs="Arial"/>
          <w:color w:val="000000" w:themeColor="text1"/>
          <w:sz w:val="20"/>
          <w:szCs w:val="20"/>
        </w:rPr>
        <w:t xml:space="preserve"> </w:t>
      </w:r>
      <w:r w:rsidR="00F209A0" w:rsidRPr="00F209A0">
        <w:rPr>
          <w:rFonts w:eastAsia="Arial" w:cs="Arial"/>
          <w:color w:val="000000" w:themeColor="text1"/>
          <w:sz w:val="20"/>
          <w:szCs w:val="20"/>
          <w:lang w:val="fr-FR"/>
        </w:rPr>
        <w:t>des gaz d’incendie</w:t>
      </w:r>
      <w:r w:rsidR="00F209A0" w:rsidRPr="00FE34BA">
        <w:rPr>
          <w:rFonts w:eastAsia="Arial" w:cs="Arial"/>
          <w:color w:val="000000" w:themeColor="text1"/>
          <w:sz w:val="20"/>
          <w:szCs w:val="20"/>
          <w:lang w:val="fr-FR"/>
        </w:rPr>
        <w:t xml:space="preserve"> </w:t>
      </w:r>
      <w:proofErr w:type="spellStart"/>
      <w:r w:rsidRPr="00A906AA">
        <w:rPr>
          <w:rFonts w:eastAsia="Arial" w:cs="Arial"/>
          <w:color w:val="000000" w:themeColor="text1"/>
          <w:sz w:val="20"/>
          <w:szCs w:val="20"/>
        </w:rPr>
        <w:t>selon</w:t>
      </w:r>
      <w:proofErr w:type="spellEnd"/>
      <w:r w:rsidRPr="00A906AA">
        <w:rPr>
          <w:rFonts w:eastAsia="Arial" w:cs="Arial"/>
          <w:color w:val="000000" w:themeColor="text1"/>
          <w:sz w:val="20"/>
          <w:szCs w:val="20"/>
        </w:rPr>
        <w:t xml:space="preserve"> la norme DIN 53436.</w:t>
      </w:r>
    </w:p>
    <w:p w14:paraId="61DCD343" w14:textId="77777777"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Exempt</w:t>
      </w:r>
      <w:proofErr w:type="spellEnd"/>
      <w:r w:rsidRPr="00A906AA">
        <w:rPr>
          <w:rFonts w:eastAsia="Arial" w:cs="Arial"/>
          <w:color w:val="000000" w:themeColor="text1"/>
          <w:sz w:val="20"/>
          <w:szCs w:val="20"/>
        </w:rPr>
        <w:t xml:space="preserve"> de </w:t>
      </w:r>
      <w:proofErr w:type="spellStart"/>
      <w:r w:rsidRPr="00A906AA">
        <w:rPr>
          <w:rFonts w:eastAsia="Arial" w:cs="Arial"/>
          <w:color w:val="000000" w:themeColor="text1"/>
          <w:sz w:val="20"/>
          <w:szCs w:val="20"/>
        </w:rPr>
        <w:t>polymères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contenant</w:t>
      </w:r>
      <w:proofErr w:type="spellEnd"/>
      <w:r w:rsidRPr="00A906AA">
        <w:rPr>
          <w:rFonts w:eastAsia="Arial" w:cs="Arial"/>
          <w:color w:val="000000" w:themeColor="text1"/>
          <w:sz w:val="20"/>
          <w:szCs w:val="20"/>
        </w:rPr>
        <w:t xml:space="preserve"> du chlore et de </w:t>
      </w:r>
      <w:proofErr w:type="spellStart"/>
      <w:r w:rsidRPr="00A906AA">
        <w:rPr>
          <w:rFonts w:eastAsia="Arial" w:cs="Arial"/>
          <w:color w:val="000000" w:themeColor="text1"/>
          <w:sz w:val="20"/>
          <w:szCs w:val="20"/>
        </w:rPr>
        <w:t>parfums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potentiellement</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allergènes</w:t>
      </w:r>
      <w:proofErr w:type="spellEnd"/>
      <w:r w:rsidRPr="00A906AA">
        <w:rPr>
          <w:rFonts w:eastAsia="Arial" w:cs="Arial"/>
          <w:color w:val="000000" w:themeColor="text1"/>
          <w:sz w:val="20"/>
          <w:szCs w:val="20"/>
        </w:rPr>
        <w:t>.</w:t>
      </w:r>
    </w:p>
    <w:p w14:paraId="6FA1A63A"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électrostatique</w:t>
      </w:r>
      <w:proofErr w:type="spellEnd"/>
      <w:r w:rsidRPr="00A906AA">
        <w:rPr>
          <w:rFonts w:eastAsia="Arial" w:cs="Arial"/>
          <w:color w:val="000000" w:themeColor="text1"/>
          <w:sz w:val="20"/>
          <w:szCs w:val="20"/>
          <w:lang w:val="en-US"/>
        </w:rPr>
        <w:t xml:space="preserve"> au passage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w:t>
      </w:r>
      <w:proofErr w:type="gramStart"/>
      <w:r w:rsidRPr="00A906AA">
        <w:rPr>
          <w:rFonts w:eastAsia="Arial" w:cs="Arial"/>
          <w:color w:val="000000" w:themeColor="text1"/>
          <w:sz w:val="20"/>
          <w:szCs w:val="20"/>
          <w:lang w:val="en-US"/>
        </w:rPr>
        <w:t>1815 :</w:t>
      </w:r>
      <w:proofErr w:type="gram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antistatique</w:t>
      </w:r>
      <w:proofErr w:type="spellEnd"/>
      <w:r w:rsidRPr="00A906AA">
        <w:rPr>
          <w:rFonts w:eastAsia="Arial" w:cs="Arial"/>
          <w:color w:val="000000" w:themeColor="text1"/>
          <w:sz w:val="20"/>
          <w:szCs w:val="20"/>
          <w:lang w:val="en-US"/>
        </w:rPr>
        <w:t>, charge &lt; 2 kV.</w:t>
      </w:r>
    </w:p>
    <w:p w14:paraId="5E670FBD" w14:textId="77777777" w:rsidR="00195A5D" w:rsidRDefault="00195A5D" w:rsidP="002A2EA1">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4649, </w:t>
      </w:r>
      <w:proofErr w:type="spellStart"/>
      <w:r w:rsidR="00A906AA" w:rsidRPr="00A906AA">
        <w:rPr>
          <w:rFonts w:eastAsia="Arial" w:cs="Arial"/>
          <w:color w:val="000000" w:themeColor="text1"/>
          <w:sz w:val="20"/>
          <w:szCs w:val="20"/>
          <w:lang w:val="en-US"/>
        </w:rPr>
        <w:t>perte</w:t>
      </w:r>
      <w:proofErr w:type="spellEnd"/>
      <w:r w:rsidR="00A906AA" w:rsidRPr="00A906AA">
        <w:rPr>
          <w:rFonts w:eastAsia="Arial" w:cs="Arial"/>
          <w:color w:val="000000" w:themeColor="text1"/>
          <w:sz w:val="20"/>
          <w:szCs w:val="20"/>
          <w:lang w:val="en-US"/>
        </w:rPr>
        <w:t xml:space="preserve"> de volume </w:t>
      </w:r>
      <w:proofErr w:type="spellStart"/>
      <w:r w:rsidR="00A906AA" w:rsidRPr="00A906AA">
        <w:rPr>
          <w:rFonts w:eastAsia="Arial" w:cs="Arial"/>
          <w:color w:val="000000" w:themeColor="text1"/>
          <w:sz w:val="20"/>
          <w:szCs w:val="20"/>
          <w:lang w:val="en-US"/>
        </w:rPr>
        <w:t>moyenne</w:t>
      </w:r>
      <w:proofErr w:type="spellEnd"/>
      <w:r w:rsidR="00A906AA" w:rsidRPr="00A906AA">
        <w:rPr>
          <w:rFonts w:eastAsia="Arial" w:cs="Arial"/>
          <w:color w:val="000000" w:themeColor="text1"/>
          <w:sz w:val="20"/>
          <w:szCs w:val="20"/>
          <w:lang w:val="en-US"/>
        </w:rPr>
        <w:t xml:space="preserve"> pour </w:t>
      </w:r>
      <w:proofErr w:type="spellStart"/>
      <w:r w:rsidR="00A906AA" w:rsidRPr="00A906AA">
        <w:rPr>
          <w:rFonts w:eastAsia="Arial" w:cs="Arial"/>
          <w:color w:val="000000" w:themeColor="text1"/>
          <w:sz w:val="20"/>
          <w:szCs w:val="20"/>
          <w:lang w:val="en-US"/>
        </w:rPr>
        <w:t>une</w:t>
      </w:r>
      <w:proofErr w:type="spellEnd"/>
      <w:r w:rsidR="00A906AA" w:rsidRPr="00A906AA">
        <w:rPr>
          <w:rFonts w:eastAsia="Arial" w:cs="Arial"/>
          <w:color w:val="000000" w:themeColor="text1"/>
          <w:sz w:val="20"/>
          <w:szCs w:val="20"/>
          <w:lang w:val="en-US"/>
        </w:rPr>
        <w:t xml:space="preserve"> charge de 5 </w:t>
      </w:r>
      <w:proofErr w:type="gramStart"/>
      <w:r w:rsidR="00A906AA" w:rsidRPr="00A906AA">
        <w:rPr>
          <w:rFonts w:eastAsia="Arial" w:cs="Arial"/>
          <w:color w:val="000000" w:themeColor="text1"/>
          <w:sz w:val="20"/>
          <w:szCs w:val="20"/>
          <w:lang w:val="en-US"/>
        </w:rPr>
        <w:t>N:</w:t>
      </w:r>
      <w:proofErr w:type="gramEnd"/>
      <w:r w:rsidR="00A906AA" w:rsidRPr="00A906AA">
        <w:rPr>
          <w:rFonts w:eastAsia="Arial" w:cs="Arial"/>
          <w:color w:val="000000" w:themeColor="text1"/>
          <w:sz w:val="20"/>
          <w:szCs w:val="20"/>
          <w:lang w:val="en-US"/>
        </w:rPr>
        <w:t xml:space="preserve"> </w:t>
      </w:r>
    </w:p>
    <w:p w14:paraId="2772E6B3" w14:textId="38E904B9" w:rsidR="00A906AA" w:rsidRPr="00A906AA" w:rsidRDefault="00A906AA" w:rsidP="002A2EA1">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sidR="00350A1C">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7E091C98" w14:textId="3D8AD774"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w:t>
      </w:r>
      <w:proofErr w:type="spellStart"/>
      <w:r w:rsidRPr="00A906AA">
        <w:rPr>
          <w:rFonts w:eastAsia="Arial" w:cs="Arial"/>
          <w:color w:val="000000" w:themeColor="text1"/>
          <w:sz w:val="20"/>
          <w:szCs w:val="20"/>
          <w:lang w:val="en-US"/>
        </w:rPr>
        <w:t>antidérapante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w:t>
      </w:r>
      <w:proofErr w:type="gramStart"/>
      <w:r w:rsidRPr="00A906AA">
        <w:rPr>
          <w:rFonts w:eastAsia="Arial" w:cs="Arial"/>
          <w:color w:val="000000" w:themeColor="text1"/>
          <w:sz w:val="20"/>
          <w:szCs w:val="20"/>
          <w:lang w:val="en-US"/>
        </w:rPr>
        <w:t>16165 :</w:t>
      </w:r>
      <w:proofErr w:type="gramEnd"/>
      <w:r w:rsidRPr="00A906AA">
        <w:rPr>
          <w:rFonts w:eastAsia="Arial" w:cs="Arial"/>
          <w:color w:val="000000" w:themeColor="text1"/>
          <w:sz w:val="20"/>
          <w:szCs w:val="20"/>
          <w:lang w:val="en-US"/>
        </w:rPr>
        <w:t xml:space="preserve"> </w:t>
      </w:r>
      <w:r w:rsidR="00176606">
        <w:rPr>
          <w:rFonts w:eastAsia="Arial" w:cs="Arial"/>
          <w:color w:val="000000" w:themeColor="text1"/>
          <w:sz w:val="20"/>
          <w:szCs w:val="20"/>
          <w:lang w:val="en-US"/>
        </w:rPr>
        <w:t>R9</w:t>
      </w:r>
    </w:p>
    <w:p w14:paraId="3E9ADC91" w14:textId="77777777" w:rsid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règlement</w:t>
      </w:r>
      <w:proofErr w:type="spellEnd"/>
      <w:r w:rsidRPr="00A906AA">
        <w:rPr>
          <w:rFonts w:eastAsia="Arial" w:cs="Arial"/>
          <w:color w:val="000000" w:themeColor="text1"/>
          <w:sz w:val="20"/>
          <w:szCs w:val="20"/>
          <w:lang w:val="en-US"/>
        </w:rPr>
        <w:t xml:space="preserve"> 9729 du </w:t>
      </w:r>
      <w:proofErr w:type="spellStart"/>
      <w:proofErr w:type="gramStart"/>
      <w:r w:rsidRPr="00A906AA">
        <w:rPr>
          <w:rFonts w:eastAsia="Arial" w:cs="Arial"/>
          <w:color w:val="000000" w:themeColor="text1"/>
          <w:sz w:val="20"/>
          <w:szCs w:val="20"/>
          <w:lang w:val="en-US"/>
        </w:rPr>
        <w:t>bpa</w:t>
      </w:r>
      <w:proofErr w:type="spellEnd"/>
      <w:r w:rsidRPr="00A906AA">
        <w:rPr>
          <w:rFonts w:eastAsia="Arial" w:cs="Arial"/>
          <w:color w:val="000000" w:themeColor="text1"/>
          <w:sz w:val="20"/>
          <w:szCs w:val="20"/>
          <w:lang w:val="en-US"/>
        </w:rPr>
        <w:t xml:space="preserve"> :</w:t>
      </w:r>
      <w:proofErr w:type="gramEnd"/>
      <w:r w:rsidRPr="00A906AA">
        <w:rPr>
          <w:rFonts w:eastAsia="Arial" w:cs="Arial"/>
          <w:color w:val="000000" w:themeColor="text1"/>
          <w:sz w:val="20"/>
          <w:szCs w:val="20"/>
          <w:lang w:val="en-US"/>
        </w:rPr>
        <w:t xml:space="preserve"> GS2</w:t>
      </w:r>
    </w:p>
    <w:p w14:paraId="270AE849" w14:textId="319D7AF4" w:rsidR="009B2203" w:rsidRPr="00A906AA" w:rsidRDefault="009B2203" w:rsidP="002A2EA1">
      <w:pPr>
        <w:numPr>
          <w:ilvl w:val="0"/>
          <w:numId w:val="9"/>
        </w:numPr>
        <w:ind w:left="284" w:hanging="284"/>
        <w:rPr>
          <w:rFonts w:eastAsia="Arial" w:cs="Arial"/>
          <w:color w:val="000000" w:themeColor="text1"/>
          <w:sz w:val="20"/>
          <w:szCs w:val="20"/>
          <w:lang w:val="en-US"/>
        </w:rPr>
      </w:pPr>
      <w:proofErr w:type="spellStart"/>
      <w:r w:rsidRPr="009B2203">
        <w:rPr>
          <w:rFonts w:eastAsia="Arial" w:cs="Arial"/>
          <w:color w:val="000000" w:themeColor="text1"/>
          <w:sz w:val="20"/>
          <w:szCs w:val="20"/>
          <w:lang w:val="en-US"/>
        </w:rPr>
        <w:t>Comportement</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ergonomique</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dureté</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selon</w:t>
      </w:r>
      <w:proofErr w:type="spellEnd"/>
      <w:r w:rsidRPr="009B2203">
        <w:rPr>
          <w:rFonts w:eastAsia="Arial" w:cs="Arial"/>
          <w:color w:val="000000" w:themeColor="text1"/>
          <w:sz w:val="20"/>
          <w:szCs w:val="20"/>
          <w:lang w:val="en-US"/>
        </w:rPr>
        <w:t xml:space="preserve"> ISO 48-</w:t>
      </w:r>
      <w:proofErr w:type="gramStart"/>
      <w:r w:rsidRPr="009B2203">
        <w:rPr>
          <w:rFonts w:eastAsia="Arial" w:cs="Arial"/>
          <w:color w:val="000000" w:themeColor="text1"/>
          <w:sz w:val="20"/>
          <w:szCs w:val="20"/>
          <w:lang w:val="en-US"/>
        </w:rPr>
        <w:t>4 :</w:t>
      </w:r>
      <w:proofErr w:type="gramEnd"/>
      <w:r w:rsidRPr="009B2203">
        <w:rPr>
          <w:rFonts w:eastAsia="Arial" w:cs="Arial"/>
          <w:color w:val="000000" w:themeColor="text1"/>
          <w:sz w:val="20"/>
          <w:szCs w:val="20"/>
          <w:lang w:val="en-US"/>
        </w:rPr>
        <w:t xml:space="preserve"> 82 Shore A</w:t>
      </w:r>
    </w:p>
    <w:p w14:paraId="130068B0" w14:textId="77777777" w:rsidR="00A8793D" w:rsidRPr="00915940" w:rsidRDefault="00A8793D" w:rsidP="00A8793D">
      <w:pPr>
        <w:pStyle w:val="Listenabsatz"/>
        <w:numPr>
          <w:ilvl w:val="0"/>
          <w:numId w:val="9"/>
        </w:numPr>
        <w:ind w:left="284" w:hanging="284"/>
        <w:rPr>
          <w:sz w:val="20"/>
          <w:szCs w:val="20"/>
          <w:lang w:val="fr-FR"/>
        </w:rPr>
      </w:pPr>
      <w:r w:rsidRPr="00915940">
        <w:rPr>
          <w:sz w:val="20"/>
          <w:szCs w:val="20"/>
          <w:lang w:val="fr-FR"/>
        </w:rPr>
        <w:t>Utilisation sans restriction possible sur des constructions de support chauffées, si un protocole de chauffage correspondant est disponible et si les valeurs d'humidité requises sont respectées (pas en cas d'humidité résiduelle élevée).</w:t>
      </w:r>
    </w:p>
    <w:p w14:paraId="22CA63D5" w14:textId="1947A5AF"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Largement</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résistant</w:t>
      </w:r>
      <w:proofErr w:type="spellEnd"/>
      <w:r w:rsidRPr="00A50453">
        <w:rPr>
          <w:rFonts w:eastAsia="Arial" w:cs="Arial"/>
          <w:color w:val="000000" w:themeColor="text1"/>
          <w:sz w:val="20"/>
          <w:szCs w:val="20"/>
          <w:lang w:val="en-US"/>
        </w:rPr>
        <w:t xml:space="preserve"> aux </w:t>
      </w:r>
      <w:proofErr w:type="spellStart"/>
      <w:r w:rsidRPr="00A50453">
        <w:rPr>
          <w:rFonts w:eastAsia="Arial" w:cs="Arial"/>
          <w:color w:val="000000" w:themeColor="text1"/>
          <w:sz w:val="20"/>
          <w:szCs w:val="20"/>
          <w:lang w:val="en-US"/>
        </w:rPr>
        <w:t>huiles</w:t>
      </w:r>
      <w:proofErr w:type="spellEnd"/>
      <w:r w:rsidRPr="00A50453">
        <w:rPr>
          <w:rFonts w:eastAsia="Arial" w:cs="Arial"/>
          <w:color w:val="000000" w:themeColor="text1"/>
          <w:sz w:val="20"/>
          <w:szCs w:val="20"/>
          <w:lang w:val="en-US"/>
        </w:rPr>
        <w:t xml:space="preserve"> et aux </w:t>
      </w:r>
      <w:proofErr w:type="spellStart"/>
      <w:r w:rsidRPr="00A50453">
        <w:rPr>
          <w:rFonts w:eastAsia="Arial" w:cs="Arial"/>
          <w:color w:val="000000" w:themeColor="text1"/>
          <w:sz w:val="20"/>
          <w:szCs w:val="20"/>
          <w:lang w:val="en-US"/>
        </w:rPr>
        <w:t>graisses</w:t>
      </w:r>
      <w:proofErr w:type="spellEnd"/>
      <w:r w:rsidRPr="00A50453">
        <w:rPr>
          <w:rFonts w:eastAsia="Arial" w:cs="Arial"/>
          <w:color w:val="000000" w:themeColor="text1"/>
          <w:sz w:val="20"/>
          <w:szCs w:val="20"/>
          <w:lang w:val="en-US"/>
        </w:rPr>
        <w:t>.</w:t>
      </w:r>
    </w:p>
    <w:p w14:paraId="4964B94C" w14:textId="1AD3CEFB"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Convient</w:t>
      </w:r>
      <w:proofErr w:type="spellEnd"/>
      <w:r w:rsidRPr="00A50453">
        <w:rPr>
          <w:rFonts w:eastAsia="Arial" w:cs="Arial"/>
          <w:color w:val="000000" w:themeColor="text1"/>
          <w:sz w:val="20"/>
          <w:szCs w:val="20"/>
          <w:lang w:val="en-US"/>
        </w:rPr>
        <w:t xml:space="preserve"> aux chariots </w:t>
      </w:r>
      <w:proofErr w:type="spellStart"/>
      <w:r w:rsidRPr="00A50453">
        <w:rPr>
          <w:rFonts w:eastAsia="Arial" w:cs="Arial"/>
          <w:color w:val="000000" w:themeColor="text1"/>
          <w:sz w:val="20"/>
          <w:szCs w:val="20"/>
          <w:lang w:val="en-US"/>
        </w:rPr>
        <w:t>élévateurs</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jusqu'à</w:t>
      </w:r>
      <w:proofErr w:type="spellEnd"/>
      <w:r w:rsidRPr="00A50453">
        <w:rPr>
          <w:rFonts w:eastAsia="Arial" w:cs="Arial"/>
          <w:color w:val="000000" w:themeColor="text1"/>
          <w:sz w:val="20"/>
          <w:szCs w:val="20"/>
          <w:lang w:val="en-US"/>
        </w:rPr>
        <w:t xml:space="preserve"> 6 N/mm².</w:t>
      </w:r>
    </w:p>
    <w:p w14:paraId="19E86DDF" w14:textId="67FCC544" w:rsidR="00A50453" w:rsidRDefault="00A50453" w:rsidP="002A2EA1">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3,</w:t>
      </w:r>
      <w:r w:rsidR="008857D0">
        <w:rPr>
          <w:rFonts w:eastAsia="Arial" w:cs="Arial"/>
          <w:color w:val="000000" w:themeColor="text1"/>
          <w:sz w:val="20"/>
          <w:szCs w:val="20"/>
          <w:lang w:val="en-US"/>
        </w:rPr>
        <w:t>6</w:t>
      </w:r>
      <w:r w:rsidRPr="00A50453">
        <w:rPr>
          <w:rFonts w:eastAsia="Arial" w:cs="Arial"/>
          <w:color w:val="000000" w:themeColor="text1"/>
          <w:sz w:val="20"/>
          <w:szCs w:val="20"/>
          <w:lang w:val="en-US"/>
        </w:rPr>
        <w:t xml:space="preserve"> mm </w:t>
      </w:r>
      <w:proofErr w:type="spellStart"/>
      <w:r w:rsidRPr="00A50453">
        <w:rPr>
          <w:rFonts w:eastAsia="Arial" w:cs="Arial"/>
          <w:color w:val="000000" w:themeColor="text1"/>
          <w:sz w:val="20"/>
          <w:szCs w:val="20"/>
          <w:lang w:val="en-US"/>
        </w:rPr>
        <w:t>d'épaisseur</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monocouche</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homogène</w:t>
      </w:r>
      <w:proofErr w:type="spellEnd"/>
    </w:p>
    <w:p w14:paraId="3E05A2A6" w14:textId="1CB5D732" w:rsidR="00A906AA" w:rsidRPr="00A906AA" w:rsidRDefault="00EA0833" w:rsidP="002A2EA1">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00A906AA" w:rsidRPr="00A906AA">
        <w:rPr>
          <w:rFonts w:eastAsia="Arial" w:cs="Arial"/>
          <w:color w:val="000000" w:themeColor="text1"/>
          <w:sz w:val="20"/>
          <w:szCs w:val="20"/>
          <w:lang w:val="en-US"/>
        </w:rPr>
        <w:t xml:space="preserve">des bruits </w:t>
      </w:r>
      <w:proofErr w:type="spellStart"/>
      <w:r w:rsidR="00A906AA" w:rsidRPr="00A906AA">
        <w:rPr>
          <w:rFonts w:eastAsia="Arial" w:cs="Arial"/>
          <w:color w:val="000000" w:themeColor="text1"/>
          <w:sz w:val="20"/>
          <w:szCs w:val="20"/>
          <w:lang w:val="en-US"/>
        </w:rPr>
        <w:t>d'impact</w:t>
      </w:r>
      <w:proofErr w:type="spellEnd"/>
      <w:r w:rsidR="00A906AA" w:rsidRPr="00A906AA">
        <w:rPr>
          <w:rFonts w:eastAsia="Arial" w:cs="Arial"/>
          <w:color w:val="000000" w:themeColor="text1"/>
          <w:sz w:val="20"/>
          <w:szCs w:val="20"/>
          <w:lang w:val="en-US"/>
        </w:rPr>
        <w:t xml:space="preserv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10140-</w:t>
      </w:r>
      <w:proofErr w:type="gramStart"/>
      <w:r w:rsidR="00A906AA" w:rsidRPr="00A906AA">
        <w:rPr>
          <w:rFonts w:eastAsia="Arial" w:cs="Arial"/>
          <w:color w:val="000000" w:themeColor="text1"/>
          <w:sz w:val="20"/>
          <w:szCs w:val="20"/>
          <w:lang w:val="en-US"/>
        </w:rPr>
        <w:t>3:</w:t>
      </w:r>
      <w:proofErr w:type="gramEnd"/>
      <w:r w:rsidR="00A906AA" w:rsidRPr="00A906AA">
        <w:rPr>
          <w:rFonts w:eastAsia="Arial" w:cs="Arial"/>
          <w:color w:val="000000" w:themeColor="text1"/>
          <w:sz w:val="20"/>
          <w:szCs w:val="20"/>
          <w:lang w:val="en-US"/>
        </w:rPr>
        <w:t xml:space="preserve"> </w:t>
      </w:r>
      <w:r w:rsidR="008857D0">
        <w:rPr>
          <w:rFonts w:eastAsia="Arial" w:cs="Arial"/>
          <w:color w:val="000000" w:themeColor="text1"/>
          <w:sz w:val="20"/>
          <w:szCs w:val="20"/>
          <w:lang w:val="en-US"/>
        </w:rPr>
        <w:t>8</w:t>
      </w:r>
      <w:r w:rsidR="00A906AA" w:rsidRPr="00A906AA">
        <w:rPr>
          <w:rFonts w:eastAsia="Arial" w:cs="Arial"/>
          <w:color w:val="000000" w:themeColor="text1"/>
          <w:sz w:val="20"/>
          <w:szCs w:val="20"/>
          <w:lang w:val="en-US"/>
        </w:rPr>
        <w:t xml:space="preserve"> dB</w:t>
      </w:r>
    </w:p>
    <w:p w14:paraId="793D86BA" w14:textId="77777777" w:rsidR="00A906AA" w:rsidRDefault="00A906AA" w:rsidP="00A906AA">
      <w:pPr>
        <w:rPr>
          <w:rFonts w:eastAsia="Arial" w:cs="Arial"/>
          <w:color w:val="000000" w:themeColor="text1"/>
          <w:sz w:val="20"/>
          <w:szCs w:val="20"/>
          <w:lang w:val="en-US"/>
        </w:rPr>
      </w:pPr>
    </w:p>
    <w:p w14:paraId="57F65DE3" w14:textId="77777777" w:rsidR="0050157D" w:rsidRPr="00795F74" w:rsidRDefault="0050157D" w:rsidP="0050157D">
      <w:pPr>
        <w:rPr>
          <w:sz w:val="20"/>
          <w:szCs w:val="20"/>
          <w:lang w:val="en-US"/>
        </w:rPr>
      </w:pPr>
      <w:proofErr w:type="spellStart"/>
      <w:r w:rsidRPr="00795F74">
        <w:rPr>
          <w:sz w:val="20"/>
          <w:szCs w:val="20"/>
          <w:lang w:val="en-US"/>
        </w:rPr>
        <w:t>Propriétés</w:t>
      </w:r>
      <w:proofErr w:type="spellEnd"/>
      <w:r w:rsidRPr="00795F74">
        <w:rPr>
          <w:sz w:val="20"/>
          <w:szCs w:val="20"/>
          <w:lang w:val="en-US"/>
        </w:rPr>
        <w:t xml:space="preserve"> de la </w:t>
      </w:r>
      <w:proofErr w:type="spellStart"/>
      <w:proofErr w:type="gramStart"/>
      <w:r w:rsidRPr="00795F74">
        <w:rPr>
          <w:sz w:val="20"/>
          <w:szCs w:val="20"/>
          <w:lang w:val="en-US"/>
        </w:rPr>
        <w:t>colle</w:t>
      </w:r>
      <w:proofErr w:type="spellEnd"/>
      <w:r w:rsidRPr="00795F74">
        <w:rPr>
          <w:sz w:val="20"/>
          <w:szCs w:val="20"/>
          <w:lang w:val="en-US"/>
        </w:rPr>
        <w:t xml:space="preserve"> :</w:t>
      </w:r>
      <w:proofErr w:type="gramEnd"/>
    </w:p>
    <w:p w14:paraId="217CA9B4"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Colle </w:t>
      </w:r>
      <w:proofErr w:type="spellStart"/>
      <w:r w:rsidRPr="006E7DE8">
        <w:rPr>
          <w:sz w:val="20"/>
          <w:szCs w:val="20"/>
          <w:lang w:val="en-US"/>
        </w:rPr>
        <w:t>thermofusible</w:t>
      </w:r>
      <w:proofErr w:type="spellEnd"/>
    </w:p>
    <w:p w14:paraId="468728DF"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Plage de </w:t>
      </w:r>
      <w:proofErr w:type="spellStart"/>
      <w:r w:rsidRPr="006E7DE8">
        <w:rPr>
          <w:sz w:val="20"/>
          <w:szCs w:val="20"/>
          <w:lang w:val="en-US"/>
        </w:rPr>
        <w:t>ramollissement</w:t>
      </w:r>
      <w:proofErr w:type="spellEnd"/>
      <w:r w:rsidRPr="006E7DE8">
        <w:rPr>
          <w:sz w:val="20"/>
          <w:szCs w:val="20"/>
          <w:lang w:val="en-US"/>
        </w:rPr>
        <w:t xml:space="preserve"> env. 122-134 °C</w:t>
      </w:r>
    </w:p>
    <w:p w14:paraId="4A37BB9E"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COV 0%.</w:t>
      </w:r>
    </w:p>
    <w:p w14:paraId="331F6F1C" w14:textId="77777777" w:rsidR="0050157D" w:rsidRPr="00A906AA" w:rsidRDefault="0050157D" w:rsidP="00A906AA">
      <w:pPr>
        <w:rPr>
          <w:rFonts w:eastAsia="Arial" w:cs="Arial"/>
          <w:color w:val="000000" w:themeColor="text1"/>
          <w:sz w:val="20"/>
          <w:szCs w:val="20"/>
          <w:lang w:val="en-US"/>
        </w:rPr>
      </w:pPr>
    </w:p>
    <w:p w14:paraId="49E79AEE" w14:textId="7E06C898" w:rsidR="005E6C5F" w:rsidRDefault="00A906AA" w:rsidP="00D951E9">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répondre</w:t>
      </w:r>
      <w:proofErr w:type="spellEnd"/>
      <w:r w:rsidRPr="00A906AA">
        <w:rPr>
          <w:rFonts w:eastAsia="Arial" w:cs="Arial"/>
          <w:color w:val="000000" w:themeColor="text1"/>
          <w:sz w:val="20"/>
          <w:szCs w:val="20"/>
          <w:lang w:val="en-US"/>
        </w:rPr>
        <w:t xml:space="preserve"> aux exigences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matière de surfaces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 </w:t>
      </w:r>
      <w:proofErr w:type="spellStart"/>
      <w:r w:rsidRPr="00A906AA">
        <w:rPr>
          <w:rFonts w:eastAsia="Arial" w:cs="Arial"/>
          <w:color w:val="000000" w:themeColor="text1"/>
          <w:sz w:val="20"/>
          <w:szCs w:val="20"/>
          <w:lang w:val="en-US"/>
        </w:rPr>
        <w:t>entretien</w:t>
      </w:r>
      <w:proofErr w:type="spellEnd"/>
      <w:r w:rsidRPr="00A906AA">
        <w:rPr>
          <w:rFonts w:eastAsia="Arial" w:cs="Arial"/>
          <w:color w:val="000000" w:themeColor="text1"/>
          <w:sz w:val="20"/>
          <w:szCs w:val="20"/>
          <w:lang w:val="en-US"/>
        </w:rPr>
        <w:t xml:space="preserve">) et de design: Afin de </w:t>
      </w:r>
      <w:proofErr w:type="spellStart"/>
      <w:r w:rsidRPr="00A906AA">
        <w:rPr>
          <w:rFonts w:eastAsia="Arial" w:cs="Arial"/>
          <w:color w:val="000000" w:themeColor="text1"/>
          <w:sz w:val="20"/>
          <w:szCs w:val="20"/>
          <w:lang w:val="en-US"/>
        </w:rPr>
        <w:t>garantir</w:t>
      </w:r>
      <w:proofErr w:type="spellEnd"/>
      <w:r w:rsidRPr="00A906AA">
        <w:rPr>
          <w:rFonts w:eastAsia="Arial" w:cs="Arial"/>
          <w:color w:val="000000" w:themeColor="text1"/>
          <w:sz w:val="20"/>
          <w:szCs w:val="20"/>
          <w:lang w:val="en-US"/>
        </w:rPr>
        <w:t xml:space="preserve"> la </w:t>
      </w:r>
      <w:proofErr w:type="spellStart"/>
      <w:r w:rsidRPr="00A906AA">
        <w:rPr>
          <w:rFonts w:eastAsia="Arial" w:cs="Arial"/>
          <w:color w:val="000000" w:themeColor="text1"/>
          <w:sz w:val="20"/>
          <w:szCs w:val="20"/>
          <w:lang w:val="en-US"/>
        </w:rPr>
        <w:t>rentabilité</w:t>
      </w:r>
      <w:proofErr w:type="spellEnd"/>
      <w:r w:rsidRPr="00A906AA">
        <w:rPr>
          <w:rFonts w:eastAsia="Arial" w:cs="Arial"/>
          <w:color w:val="000000" w:themeColor="text1"/>
          <w:sz w:val="20"/>
          <w:szCs w:val="20"/>
          <w:lang w:val="en-US"/>
        </w:rPr>
        <w:t xml:space="preserve">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à installer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sa</w:t>
      </w:r>
      <w:proofErr w:type="spellEnd"/>
      <w:r w:rsidRPr="00A906AA">
        <w:rPr>
          <w:rFonts w:eastAsia="Arial" w:cs="Arial"/>
          <w:color w:val="000000" w:themeColor="text1"/>
          <w:sz w:val="20"/>
          <w:szCs w:val="20"/>
          <w:lang w:val="en-US"/>
        </w:rPr>
        <w:t xml:space="preserve"> durée </w:t>
      </w:r>
      <w:proofErr w:type="spellStart"/>
      <w:r w:rsidRPr="00A906AA">
        <w:rPr>
          <w:rFonts w:eastAsia="Arial" w:cs="Arial"/>
          <w:color w:val="000000" w:themeColor="text1"/>
          <w:sz w:val="20"/>
          <w:szCs w:val="20"/>
          <w:lang w:val="en-US"/>
        </w:rPr>
        <w:t>d'utilisation</w:t>
      </w:r>
      <w:proofErr w:type="spellEnd"/>
      <w:r w:rsidRPr="00A906AA">
        <w:rPr>
          <w:rFonts w:eastAsia="Arial" w:cs="Arial"/>
          <w:color w:val="000000" w:themeColor="text1"/>
          <w:sz w:val="20"/>
          <w:szCs w:val="20"/>
          <w:lang w:val="en-US"/>
        </w:rPr>
        <w:t xml:space="preserve">, un </w:t>
      </w:r>
      <w:proofErr w:type="spellStart"/>
      <w:r w:rsidRPr="00A906AA">
        <w:rPr>
          <w:rFonts w:eastAsia="Arial" w:cs="Arial"/>
          <w:color w:val="000000" w:themeColor="text1"/>
          <w:sz w:val="20"/>
          <w:szCs w:val="20"/>
          <w:lang w:val="en-US"/>
        </w:rPr>
        <w:t>système</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d'entretien</w:t>
      </w:r>
      <w:proofErr w:type="spellEnd"/>
      <w:r w:rsidRPr="00A906AA">
        <w:rPr>
          <w:rFonts w:eastAsia="Arial" w:cs="Arial"/>
          <w:color w:val="000000" w:themeColor="text1"/>
          <w:sz w:val="20"/>
          <w:szCs w:val="20"/>
          <w:lang w:val="en-US"/>
        </w:rPr>
        <w:t xml:space="preserve"> sans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est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prescrit</w:t>
      </w:r>
      <w:proofErr w:type="spellEnd"/>
      <w:r w:rsidRPr="00A906AA">
        <w:rPr>
          <w:rFonts w:eastAsia="Arial" w:cs="Arial"/>
          <w:color w:val="000000" w:themeColor="text1"/>
          <w:sz w:val="20"/>
          <w:szCs w:val="20"/>
          <w:lang w:val="en-US"/>
        </w:rPr>
        <w:t xml:space="preserve"> pour des raisons de </w:t>
      </w:r>
      <w:proofErr w:type="spellStart"/>
      <w:r w:rsidRPr="00A906AA">
        <w:rPr>
          <w:rFonts w:eastAsia="Arial" w:cs="Arial"/>
          <w:color w:val="000000" w:themeColor="text1"/>
          <w:sz w:val="20"/>
          <w:szCs w:val="20"/>
          <w:lang w:val="en-US"/>
        </w:rPr>
        <w:t>coûts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d'environnement</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proposé</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donc</w:t>
      </w:r>
      <w:proofErr w:type="spellEnd"/>
      <w:r w:rsidRPr="00A906AA">
        <w:rPr>
          <w:rFonts w:eastAsia="Arial" w:cs="Arial"/>
          <w:color w:val="000000" w:themeColor="text1"/>
          <w:sz w:val="20"/>
          <w:szCs w:val="20"/>
          <w:lang w:val="en-US"/>
        </w:rPr>
        <w:t xml:space="preserve"> disposer </w:t>
      </w:r>
      <w:proofErr w:type="spellStart"/>
      <w:r w:rsidRPr="00A906AA">
        <w:rPr>
          <w:rFonts w:eastAsia="Arial" w:cs="Arial"/>
          <w:color w:val="000000" w:themeColor="text1"/>
          <w:sz w:val="20"/>
          <w:szCs w:val="20"/>
          <w:lang w:val="en-US"/>
        </w:rPr>
        <w:t>d'une</w:t>
      </w:r>
      <w:proofErr w:type="spellEnd"/>
      <w:r w:rsidRPr="00A906AA">
        <w:rPr>
          <w:rFonts w:eastAsia="Arial" w:cs="Arial"/>
          <w:color w:val="000000" w:themeColor="text1"/>
          <w:sz w:val="20"/>
          <w:szCs w:val="20"/>
          <w:lang w:val="en-US"/>
        </w:rPr>
        <w:t xml:space="preserve"> surface </w:t>
      </w:r>
      <w:proofErr w:type="spellStart"/>
      <w:r w:rsidRPr="00A906AA">
        <w:rPr>
          <w:rFonts w:eastAsia="Arial" w:cs="Arial"/>
          <w:color w:val="000000" w:themeColor="text1"/>
          <w:sz w:val="20"/>
          <w:szCs w:val="20"/>
          <w:lang w:val="en-US"/>
        </w:rPr>
        <w:t>suffisamment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étanche</w:t>
      </w:r>
      <w:proofErr w:type="spellEnd"/>
      <w:r w:rsidRPr="00A906AA">
        <w:rPr>
          <w:rFonts w:eastAsia="Arial" w:cs="Arial"/>
          <w:color w:val="000000" w:themeColor="text1"/>
          <w:sz w:val="20"/>
          <w:szCs w:val="20"/>
          <w:lang w:val="en-US"/>
        </w:rPr>
        <w:t xml:space="preserve">, fermée et facile à </w:t>
      </w:r>
      <w:proofErr w:type="spellStart"/>
      <w:r w:rsidRPr="00A906AA">
        <w:rPr>
          <w:rFonts w:eastAsia="Arial" w:cs="Arial"/>
          <w:color w:val="000000" w:themeColor="text1"/>
          <w:sz w:val="20"/>
          <w:szCs w:val="20"/>
          <w:lang w:val="en-US"/>
        </w:rPr>
        <w:t>nettoyer</w:t>
      </w:r>
      <w:proofErr w:type="spellEnd"/>
      <w:r w:rsidRPr="00A906AA">
        <w:rPr>
          <w:rFonts w:eastAsia="Arial" w:cs="Arial"/>
          <w:color w:val="000000" w:themeColor="text1"/>
          <w:sz w:val="20"/>
          <w:szCs w:val="20"/>
          <w:lang w:val="en-US"/>
        </w:rPr>
        <w:t xml:space="preserve"> pour </w:t>
      </w:r>
      <w:proofErr w:type="spellStart"/>
      <w:r w:rsidRPr="00A906AA">
        <w:rPr>
          <w:rFonts w:eastAsia="Arial" w:cs="Arial"/>
          <w:color w:val="000000" w:themeColor="text1"/>
          <w:sz w:val="20"/>
          <w:szCs w:val="20"/>
          <w:lang w:val="en-US"/>
        </w:rPr>
        <w:t>qu'une</w:t>
      </w:r>
      <w:proofErr w:type="spellEnd"/>
      <w:r w:rsidRPr="00A906AA">
        <w:rPr>
          <w:rFonts w:eastAsia="Arial" w:cs="Arial"/>
          <w:color w:val="000000" w:themeColor="text1"/>
          <w:sz w:val="20"/>
          <w:szCs w:val="20"/>
          <w:lang w:val="en-US"/>
        </w:rPr>
        <w:t xml:space="preserve">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supplémentaire</w:t>
      </w:r>
      <w:proofErr w:type="spellEnd"/>
      <w:r w:rsidRPr="00A906AA">
        <w:rPr>
          <w:rFonts w:eastAsia="Arial" w:cs="Arial"/>
          <w:color w:val="000000" w:themeColor="text1"/>
          <w:sz w:val="20"/>
          <w:szCs w:val="20"/>
          <w:lang w:val="en-US"/>
        </w:rPr>
        <w:t xml:space="preserve">, appliqué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usine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ou</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ultérieurement</w:t>
      </w:r>
      <w:proofErr w:type="spellEnd"/>
      <w:r w:rsidRPr="00A906AA">
        <w:rPr>
          <w:rFonts w:eastAsia="Arial" w:cs="Arial"/>
          <w:color w:val="000000" w:themeColor="text1"/>
          <w:sz w:val="20"/>
          <w:szCs w:val="20"/>
          <w:lang w:val="en-US"/>
        </w:rPr>
        <w:t xml:space="preserve"> sur place, ne </w:t>
      </w:r>
      <w:proofErr w:type="spellStart"/>
      <w:r w:rsidRPr="00A906AA">
        <w:rPr>
          <w:rFonts w:eastAsia="Arial" w:cs="Arial"/>
          <w:color w:val="000000" w:themeColor="text1"/>
          <w:sz w:val="20"/>
          <w:szCs w:val="20"/>
          <w:lang w:val="en-US"/>
        </w:rPr>
        <w:t>soit</w:t>
      </w:r>
      <w:proofErr w:type="spellEnd"/>
      <w:r w:rsidRPr="00A906AA">
        <w:rPr>
          <w:rFonts w:eastAsia="Arial" w:cs="Arial"/>
          <w:color w:val="000000" w:themeColor="text1"/>
          <w:sz w:val="20"/>
          <w:szCs w:val="20"/>
          <w:lang w:val="en-US"/>
        </w:rPr>
        <w:t xml:space="preserve"> pas </w:t>
      </w:r>
      <w:proofErr w:type="spellStart"/>
      <w:r w:rsidRPr="00A906AA">
        <w:rPr>
          <w:rFonts w:eastAsia="Arial" w:cs="Arial"/>
          <w:color w:val="000000" w:themeColor="text1"/>
          <w:sz w:val="20"/>
          <w:szCs w:val="20"/>
          <w:lang w:val="en-US"/>
        </w:rPr>
        <w:t>nécessaire</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soumissionnaire</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démontrer</w:t>
      </w:r>
      <w:proofErr w:type="spellEnd"/>
      <w:r w:rsidRPr="00A906AA">
        <w:rPr>
          <w:rFonts w:eastAsia="Arial" w:cs="Arial"/>
          <w:color w:val="000000" w:themeColor="text1"/>
          <w:sz w:val="20"/>
          <w:szCs w:val="20"/>
          <w:lang w:val="en-US"/>
        </w:rPr>
        <w:t xml:space="preserve"> que le fabricant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garantit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cette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propriété</w:t>
      </w:r>
      <w:proofErr w:type="spellEnd"/>
      <w:r w:rsidRPr="00A906AA">
        <w:rPr>
          <w:rFonts w:eastAsia="Arial" w:cs="Arial"/>
          <w:color w:val="000000" w:themeColor="text1"/>
          <w:sz w:val="20"/>
          <w:szCs w:val="20"/>
          <w:lang w:val="en-US"/>
        </w:rPr>
        <w:t xml:space="preserve">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la durée de vie. </w:t>
      </w:r>
      <w:r w:rsidR="00D951E9" w:rsidRPr="00D951E9">
        <w:rPr>
          <w:rFonts w:eastAsia="Arial" w:cs="Arial"/>
          <w:color w:val="000000" w:themeColor="text1"/>
          <w:sz w:val="20"/>
          <w:szCs w:val="20"/>
          <w:lang w:val="en-US"/>
        </w:rPr>
        <w:t xml:space="preserve">Sur </w:t>
      </w:r>
      <w:proofErr w:type="spellStart"/>
      <w:r w:rsidR="00D951E9" w:rsidRPr="00D951E9">
        <w:rPr>
          <w:rFonts w:eastAsia="Arial" w:cs="Arial"/>
          <w:color w:val="000000" w:themeColor="text1"/>
          <w:sz w:val="20"/>
          <w:szCs w:val="20"/>
          <w:lang w:val="en-US"/>
        </w:rPr>
        <w:t>demande</w:t>
      </w:r>
      <w:proofErr w:type="spellEnd"/>
      <w:r w:rsidR="00D951E9" w:rsidRPr="00D951E9">
        <w:rPr>
          <w:rFonts w:eastAsia="Arial" w:cs="Arial"/>
          <w:color w:val="000000" w:themeColor="text1"/>
          <w:sz w:val="20"/>
          <w:szCs w:val="20"/>
          <w:lang w:val="en-US"/>
        </w:rPr>
        <w:t xml:space="preserve">, le fabricant </w:t>
      </w:r>
      <w:proofErr w:type="spellStart"/>
      <w:r w:rsidR="00D951E9" w:rsidRPr="00D951E9">
        <w:rPr>
          <w:rFonts w:eastAsia="Arial" w:cs="Arial"/>
          <w:color w:val="000000" w:themeColor="text1"/>
          <w:sz w:val="20"/>
          <w:szCs w:val="20"/>
          <w:lang w:val="en-US"/>
        </w:rPr>
        <w:t>peut</w:t>
      </w:r>
      <w:proofErr w:type="spellEnd"/>
      <w:r w:rsidR="00D951E9" w:rsidRPr="00D951E9">
        <w:rPr>
          <w:rFonts w:eastAsia="Arial" w:cs="Arial"/>
          <w:color w:val="000000" w:themeColor="text1"/>
          <w:sz w:val="20"/>
          <w:szCs w:val="20"/>
          <w:lang w:val="en-US"/>
        </w:rPr>
        <w:t xml:space="preserve"> </w:t>
      </w:r>
      <w:proofErr w:type="spellStart"/>
      <w:r w:rsidR="00D951E9" w:rsidRPr="00D951E9">
        <w:rPr>
          <w:rFonts w:eastAsia="Arial" w:cs="Arial"/>
          <w:color w:val="000000" w:themeColor="text1"/>
          <w:sz w:val="20"/>
          <w:szCs w:val="20"/>
          <w:lang w:val="en-US"/>
        </w:rPr>
        <w:t>fournir</w:t>
      </w:r>
      <w:proofErr w:type="spellEnd"/>
      <w:r w:rsidR="00D951E9" w:rsidRPr="00D951E9">
        <w:rPr>
          <w:rFonts w:eastAsia="Arial" w:cs="Arial"/>
          <w:color w:val="000000" w:themeColor="text1"/>
          <w:sz w:val="20"/>
          <w:szCs w:val="20"/>
          <w:lang w:val="en-US"/>
        </w:rPr>
        <w:t xml:space="preserve"> des </w:t>
      </w:r>
      <w:proofErr w:type="spellStart"/>
      <w:r w:rsidR="00D951E9" w:rsidRPr="00D951E9">
        <w:rPr>
          <w:rFonts w:eastAsia="Arial" w:cs="Arial"/>
          <w:color w:val="000000" w:themeColor="text1"/>
          <w:sz w:val="20"/>
          <w:szCs w:val="20"/>
          <w:lang w:val="en-US"/>
        </w:rPr>
        <w:t>références</w:t>
      </w:r>
      <w:proofErr w:type="spellEnd"/>
      <w:r w:rsidR="00D951E9" w:rsidRPr="00D951E9">
        <w:rPr>
          <w:rFonts w:eastAsia="Arial" w:cs="Arial"/>
          <w:color w:val="000000" w:themeColor="text1"/>
          <w:sz w:val="20"/>
          <w:szCs w:val="20"/>
          <w:lang w:val="en-US"/>
        </w:rPr>
        <w:t xml:space="preserve"> </w:t>
      </w:r>
      <w:proofErr w:type="spellStart"/>
      <w:r w:rsidR="00D951E9" w:rsidRPr="00D951E9">
        <w:rPr>
          <w:rFonts w:eastAsia="Arial" w:cs="Arial"/>
          <w:color w:val="000000" w:themeColor="text1"/>
          <w:sz w:val="20"/>
          <w:szCs w:val="20"/>
          <w:lang w:val="en-US"/>
        </w:rPr>
        <w:t>similaires</w:t>
      </w:r>
      <w:proofErr w:type="spellEnd"/>
      <w:r w:rsidR="00D951E9" w:rsidRPr="00D951E9">
        <w:rPr>
          <w:rFonts w:eastAsia="Arial" w:cs="Arial"/>
          <w:color w:val="000000" w:themeColor="text1"/>
          <w:sz w:val="20"/>
          <w:szCs w:val="20"/>
          <w:lang w:val="en-US"/>
        </w:rPr>
        <w:t xml:space="preserve"> pour </w:t>
      </w:r>
      <w:proofErr w:type="spellStart"/>
      <w:r w:rsidR="00D951E9" w:rsidRPr="00D951E9">
        <w:rPr>
          <w:rFonts w:eastAsia="Arial" w:cs="Arial"/>
          <w:color w:val="000000" w:themeColor="text1"/>
          <w:sz w:val="20"/>
          <w:szCs w:val="20"/>
          <w:lang w:val="en-US"/>
        </w:rPr>
        <w:t>ce</w:t>
      </w:r>
      <w:proofErr w:type="spellEnd"/>
      <w:r w:rsidR="00D951E9" w:rsidRPr="00D951E9">
        <w:rPr>
          <w:rFonts w:eastAsia="Arial" w:cs="Arial"/>
          <w:color w:val="000000" w:themeColor="text1"/>
          <w:sz w:val="20"/>
          <w:szCs w:val="20"/>
          <w:lang w:val="en-US"/>
        </w:rPr>
        <w:t xml:space="preserve"> </w:t>
      </w:r>
      <w:proofErr w:type="spellStart"/>
      <w:r w:rsidR="00D951E9" w:rsidRPr="00D951E9">
        <w:rPr>
          <w:rFonts w:eastAsia="Arial" w:cs="Arial"/>
          <w:color w:val="000000" w:themeColor="text1"/>
          <w:sz w:val="20"/>
          <w:szCs w:val="20"/>
          <w:lang w:val="en-US"/>
        </w:rPr>
        <w:t>produit</w:t>
      </w:r>
      <w:proofErr w:type="spellEnd"/>
      <w:r w:rsidR="00D951E9" w:rsidRPr="00D951E9">
        <w:rPr>
          <w:rFonts w:eastAsia="Arial" w:cs="Arial"/>
          <w:color w:val="000000" w:themeColor="text1"/>
          <w:sz w:val="20"/>
          <w:szCs w:val="20"/>
          <w:lang w:val="en-US"/>
        </w:rPr>
        <w:t xml:space="preserve">. La durée de vie technique du </w:t>
      </w:r>
      <w:proofErr w:type="spellStart"/>
      <w:r w:rsidR="00D951E9" w:rsidRPr="00D951E9">
        <w:rPr>
          <w:rFonts w:eastAsia="Arial" w:cs="Arial"/>
          <w:color w:val="000000" w:themeColor="text1"/>
          <w:sz w:val="20"/>
          <w:szCs w:val="20"/>
          <w:lang w:val="en-US"/>
        </w:rPr>
        <w:t>revêtement</w:t>
      </w:r>
      <w:proofErr w:type="spellEnd"/>
      <w:r w:rsidR="00D951E9" w:rsidRPr="00D951E9">
        <w:rPr>
          <w:rFonts w:eastAsia="Arial" w:cs="Arial"/>
          <w:color w:val="000000" w:themeColor="text1"/>
          <w:sz w:val="20"/>
          <w:szCs w:val="20"/>
          <w:lang w:val="en-US"/>
        </w:rPr>
        <w:t xml:space="preserve"> de </w:t>
      </w:r>
      <w:proofErr w:type="spellStart"/>
      <w:r w:rsidR="00D951E9" w:rsidRPr="00D951E9">
        <w:rPr>
          <w:rFonts w:eastAsia="Arial" w:cs="Arial"/>
          <w:color w:val="000000" w:themeColor="text1"/>
          <w:sz w:val="20"/>
          <w:szCs w:val="20"/>
          <w:lang w:val="en-US"/>
        </w:rPr>
        <w:t>sol</w:t>
      </w:r>
      <w:proofErr w:type="spellEnd"/>
      <w:r w:rsidR="00D951E9" w:rsidRPr="00D951E9">
        <w:rPr>
          <w:rFonts w:eastAsia="Arial" w:cs="Arial"/>
          <w:color w:val="000000" w:themeColor="text1"/>
          <w:sz w:val="20"/>
          <w:szCs w:val="20"/>
          <w:lang w:val="en-US"/>
        </w:rPr>
        <w:t xml:space="preserve"> </w:t>
      </w:r>
      <w:proofErr w:type="spellStart"/>
      <w:r w:rsidR="00D951E9" w:rsidRPr="00D951E9">
        <w:rPr>
          <w:rFonts w:eastAsia="Arial" w:cs="Arial"/>
          <w:color w:val="000000" w:themeColor="text1"/>
          <w:sz w:val="20"/>
          <w:szCs w:val="20"/>
          <w:lang w:val="en-US"/>
        </w:rPr>
        <w:t>selon</w:t>
      </w:r>
      <w:proofErr w:type="spellEnd"/>
      <w:r w:rsidR="00D951E9" w:rsidRPr="00D951E9">
        <w:rPr>
          <w:rFonts w:eastAsia="Arial" w:cs="Arial"/>
          <w:color w:val="000000" w:themeColor="text1"/>
          <w:sz w:val="20"/>
          <w:szCs w:val="20"/>
          <w:lang w:val="en-US"/>
        </w:rPr>
        <w:t xml:space="preserve"> </w:t>
      </w:r>
      <w:proofErr w:type="spellStart"/>
      <w:r w:rsidR="00D951E9" w:rsidRPr="00D951E9">
        <w:rPr>
          <w:rFonts w:eastAsia="Arial" w:cs="Arial"/>
          <w:color w:val="000000" w:themeColor="text1"/>
          <w:sz w:val="20"/>
          <w:szCs w:val="20"/>
          <w:lang w:val="en-US"/>
        </w:rPr>
        <w:t>l'EPD</w:t>
      </w:r>
      <w:proofErr w:type="spellEnd"/>
      <w:r w:rsidR="00D951E9" w:rsidRPr="00D951E9">
        <w:rPr>
          <w:rFonts w:eastAsia="Arial" w:cs="Arial"/>
          <w:color w:val="000000" w:themeColor="text1"/>
          <w:sz w:val="20"/>
          <w:szCs w:val="20"/>
          <w:lang w:val="en-US"/>
        </w:rPr>
        <w:t xml:space="preserve"> (ISO 14025) </w:t>
      </w:r>
      <w:proofErr w:type="spellStart"/>
      <w:r w:rsidR="00D951E9" w:rsidRPr="00D951E9">
        <w:rPr>
          <w:rFonts w:eastAsia="Arial" w:cs="Arial"/>
          <w:color w:val="000000" w:themeColor="text1"/>
          <w:sz w:val="20"/>
          <w:szCs w:val="20"/>
          <w:lang w:val="en-US"/>
        </w:rPr>
        <w:t>est</w:t>
      </w:r>
      <w:proofErr w:type="spellEnd"/>
      <w:r w:rsidR="00D951E9" w:rsidRPr="00D951E9">
        <w:rPr>
          <w:rFonts w:eastAsia="Arial" w:cs="Arial"/>
          <w:color w:val="000000" w:themeColor="text1"/>
          <w:sz w:val="20"/>
          <w:szCs w:val="20"/>
          <w:lang w:val="en-US"/>
        </w:rPr>
        <w:t xml:space="preserve"> de </w:t>
      </w:r>
      <w:r w:rsidR="00D951E9">
        <w:rPr>
          <w:rFonts w:eastAsia="Arial" w:cs="Arial"/>
          <w:color w:val="000000" w:themeColor="text1"/>
          <w:sz w:val="20"/>
          <w:szCs w:val="20"/>
          <w:lang w:val="en-US"/>
        </w:rPr>
        <w:t>5</w:t>
      </w:r>
      <w:r w:rsidR="00D951E9" w:rsidRPr="00D951E9">
        <w:rPr>
          <w:rFonts w:eastAsia="Arial" w:cs="Arial"/>
          <w:color w:val="000000" w:themeColor="text1"/>
          <w:sz w:val="20"/>
          <w:szCs w:val="20"/>
          <w:lang w:val="en-US"/>
        </w:rPr>
        <w:t>0 ans.</w:t>
      </w:r>
    </w:p>
    <w:p w14:paraId="526C627D" w14:textId="77777777" w:rsidR="00D951E9" w:rsidRPr="00AB07F2" w:rsidRDefault="00D951E9" w:rsidP="00D951E9">
      <w:pPr>
        <w:rPr>
          <w:rFonts w:eastAsia="Arial" w:cs="Arial"/>
          <w:color w:val="000000" w:themeColor="text1"/>
          <w:sz w:val="20"/>
          <w:szCs w:val="20"/>
          <w:lang w:val="en-US"/>
        </w:rPr>
      </w:pPr>
    </w:p>
    <w:p w14:paraId="51632D17" w14:textId="77777777" w:rsidR="00DE7F4F" w:rsidRPr="00367CF3" w:rsidRDefault="001B3E4C" w:rsidP="00DE7F4F">
      <w:pPr>
        <w:rPr>
          <w:rFonts w:cs="Arial"/>
          <w:sz w:val="20"/>
          <w:szCs w:val="20"/>
          <w:lang w:val="en-US"/>
        </w:rPr>
      </w:pPr>
      <w:r w:rsidRPr="00AB07F2">
        <w:rPr>
          <w:rFonts w:cs="Arial"/>
          <w:sz w:val="20"/>
          <w:szCs w:val="20"/>
          <w:u w:val="single"/>
          <w:lang w:val="en-US"/>
        </w:rPr>
        <w:t xml:space="preserve">Design de la </w:t>
      </w:r>
      <w:r w:rsidR="00C62547" w:rsidRPr="00AB07F2">
        <w:rPr>
          <w:rFonts w:cs="Arial"/>
          <w:sz w:val="20"/>
          <w:szCs w:val="20"/>
          <w:u w:val="single"/>
          <w:lang w:val="en-US"/>
        </w:rPr>
        <w:t>conception</w:t>
      </w:r>
      <w:r w:rsidRPr="00AB07F2">
        <w:rPr>
          <w:rFonts w:cs="Arial"/>
          <w:sz w:val="20"/>
          <w:szCs w:val="20"/>
          <w:lang w:val="en-US"/>
        </w:rPr>
        <w:t xml:space="preserve">: </w:t>
      </w:r>
      <w:r w:rsidR="00DE7F4F" w:rsidRPr="00DF199D">
        <w:rPr>
          <w:rFonts w:cs="Arial"/>
          <w:sz w:val="20"/>
          <w:szCs w:val="20"/>
          <w:lang w:val="en-US"/>
        </w:rPr>
        <w:t xml:space="preserve">surface </w:t>
      </w:r>
      <w:proofErr w:type="spellStart"/>
      <w:r w:rsidR="00DE7F4F" w:rsidRPr="00DF199D">
        <w:rPr>
          <w:rFonts w:cs="Arial"/>
          <w:sz w:val="20"/>
          <w:szCs w:val="20"/>
          <w:lang w:val="en-US"/>
        </w:rPr>
        <w:t>martelée</w:t>
      </w:r>
      <w:proofErr w:type="spellEnd"/>
      <w:r w:rsidR="00DE7F4F" w:rsidRPr="00DF199D">
        <w:rPr>
          <w:rFonts w:cs="Arial"/>
          <w:sz w:val="20"/>
          <w:szCs w:val="20"/>
          <w:lang w:val="en-US"/>
        </w:rPr>
        <w:t xml:space="preserve"> dense et fermée (</w:t>
      </w:r>
      <w:proofErr w:type="spellStart"/>
      <w:r w:rsidR="00DE7F4F" w:rsidRPr="00DF199D">
        <w:rPr>
          <w:rFonts w:cs="Arial"/>
          <w:sz w:val="20"/>
          <w:szCs w:val="20"/>
          <w:lang w:val="en-US"/>
        </w:rPr>
        <w:t>pressée</w:t>
      </w:r>
      <w:proofErr w:type="spellEnd"/>
      <w:r w:rsidR="00DE7F4F" w:rsidRPr="00DF199D">
        <w:rPr>
          <w:rFonts w:cs="Arial"/>
          <w:sz w:val="20"/>
          <w:szCs w:val="20"/>
          <w:lang w:val="en-US"/>
        </w:rPr>
        <w:t xml:space="preserve"> à haute pression) avec un </w:t>
      </w:r>
      <w:proofErr w:type="spellStart"/>
      <w:r w:rsidR="00DE7F4F" w:rsidRPr="00DF199D">
        <w:rPr>
          <w:rFonts w:cs="Arial"/>
          <w:sz w:val="20"/>
          <w:szCs w:val="20"/>
          <w:lang w:val="en-US"/>
        </w:rPr>
        <w:t>tracé</w:t>
      </w:r>
      <w:proofErr w:type="spellEnd"/>
      <w:r w:rsidR="00DE7F4F" w:rsidRPr="00DF199D">
        <w:rPr>
          <w:rFonts w:cs="Arial"/>
          <w:sz w:val="20"/>
          <w:szCs w:val="20"/>
          <w:lang w:val="en-US"/>
        </w:rPr>
        <w:t xml:space="preserve"> </w:t>
      </w:r>
      <w:proofErr w:type="spellStart"/>
      <w:r w:rsidR="00DE7F4F" w:rsidRPr="00DF199D">
        <w:rPr>
          <w:rFonts w:cs="Arial"/>
          <w:sz w:val="20"/>
          <w:szCs w:val="20"/>
          <w:lang w:val="en-US"/>
        </w:rPr>
        <w:t>rond</w:t>
      </w:r>
      <w:proofErr w:type="spellEnd"/>
      <w:r w:rsidR="00DE7F4F" w:rsidRPr="00DF199D">
        <w:rPr>
          <w:rFonts w:cs="Arial"/>
          <w:sz w:val="20"/>
          <w:szCs w:val="20"/>
          <w:lang w:val="en-US"/>
        </w:rPr>
        <w:t xml:space="preserve"> et semblable à </w:t>
      </w:r>
      <w:proofErr w:type="spellStart"/>
      <w:r w:rsidR="00DE7F4F" w:rsidRPr="00DF199D">
        <w:rPr>
          <w:rFonts w:cs="Arial"/>
          <w:sz w:val="20"/>
          <w:szCs w:val="20"/>
          <w:lang w:val="en-US"/>
        </w:rPr>
        <w:t>une</w:t>
      </w:r>
      <w:proofErr w:type="spellEnd"/>
      <w:r w:rsidR="00DE7F4F" w:rsidRPr="00DF199D">
        <w:rPr>
          <w:rFonts w:cs="Arial"/>
          <w:sz w:val="20"/>
          <w:szCs w:val="20"/>
          <w:lang w:val="en-US"/>
        </w:rPr>
        <w:t xml:space="preserve"> vague, </w:t>
      </w:r>
      <w:proofErr w:type="spellStart"/>
      <w:r w:rsidR="00DE7F4F" w:rsidRPr="00DF199D">
        <w:rPr>
          <w:rFonts w:cs="Arial"/>
          <w:sz w:val="20"/>
          <w:szCs w:val="20"/>
          <w:lang w:val="en-US"/>
        </w:rPr>
        <w:t>profondeur</w:t>
      </w:r>
      <w:proofErr w:type="spellEnd"/>
      <w:r w:rsidR="00DE7F4F" w:rsidRPr="00DF199D">
        <w:rPr>
          <w:rFonts w:cs="Arial"/>
          <w:sz w:val="20"/>
          <w:szCs w:val="20"/>
          <w:lang w:val="en-US"/>
        </w:rPr>
        <w:t xml:space="preserve"> du </w:t>
      </w:r>
      <w:proofErr w:type="spellStart"/>
      <w:r w:rsidR="00DE7F4F" w:rsidRPr="00DF199D">
        <w:rPr>
          <w:rFonts w:cs="Arial"/>
          <w:sz w:val="20"/>
          <w:szCs w:val="20"/>
          <w:lang w:val="en-US"/>
        </w:rPr>
        <w:t>profil</w:t>
      </w:r>
      <w:proofErr w:type="spellEnd"/>
      <w:r w:rsidR="00DE7F4F" w:rsidRPr="00DF199D">
        <w:rPr>
          <w:rFonts w:cs="Arial"/>
          <w:sz w:val="20"/>
          <w:szCs w:val="20"/>
          <w:lang w:val="en-US"/>
        </w:rPr>
        <w:t xml:space="preserve"> max. 0,2 mm.</w:t>
      </w:r>
      <w:r w:rsidR="00DE7F4F">
        <w:rPr>
          <w:rFonts w:cs="Arial"/>
          <w:sz w:val="20"/>
          <w:szCs w:val="20"/>
          <w:lang w:val="en-US"/>
        </w:rPr>
        <w:t xml:space="preserve"> </w:t>
      </w:r>
      <w:proofErr w:type="spellStart"/>
      <w:r w:rsidR="00DE7F4F" w:rsidRPr="00DF199D">
        <w:rPr>
          <w:rFonts w:cs="Arial"/>
          <w:sz w:val="20"/>
          <w:szCs w:val="20"/>
          <w:lang w:val="en-US"/>
        </w:rPr>
        <w:t>Revêtement</w:t>
      </w:r>
      <w:proofErr w:type="spellEnd"/>
      <w:r w:rsidR="00DE7F4F" w:rsidRPr="00DF199D">
        <w:rPr>
          <w:rFonts w:cs="Arial"/>
          <w:sz w:val="20"/>
          <w:szCs w:val="20"/>
          <w:lang w:val="en-US"/>
        </w:rPr>
        <w:t xml:space="preserve"> </w:t>
      </w:r>
      <w:proofErr w:type="spellStart"/>
      <w:r w:rsidR="00DE7F4F" w:rsidRPr="00DF199D">
        <w:rPr>
          <w:rFonts w:cs="Arial"/>
          <w:sz w:val="20"/>
          <w:szCs w:val="20"/>
          <w:lang w:val="en-US"/>
        </w:rPr>
        <w:t>en</w:t>
      </w:r>
      <w:proofErr w:type="spellEnd"/>
      <w:r w:rsidR="00DE7F4F" w:rsidRPr="00DF199D">
        <w:rPr>
          <w:rFonts w:cs="Arial"/>
          <w:sz w:val="20"/>
          <w:szCs w:val="20"/>
          <w:lang w:val="en-US"/>
        </w:rPr>
        <w:t xml:space="preserve"> caoutchouc avec design </w:t>
      </w:r>
      <w:proofErr w:type="spellStart"/>
      <w:r w:rsidR="00DE7F4F" w:rsidRPr="00DF199D">
        <w:rPr>
          <w:rFonts w:cs="Arial"/>
          <w:sz w:val="20"/>
          <w:szCs w:val="20"/>
          <w:lang w:val="en-US"/>
        </w:rPr>
        <w:t>granulé</w:t>
      </w:r>
      <w:proofErr w:type="spellEnd"/>
      <w:r w:rsidR="00DE7F4F" w:rsidRPr="00DF199D">
        <w:rPr>
          <w:rFonts w:cs="Arial"/>
          <w:sz w:val="20"/>
          <w:szCs w:val="20"/>
          <w:lang w:val="en-US"/>
        </w:rPr>
        <w:t xml:space="preserve"> </w:t>
      </w:r>
      <w:proofErr w:type="spellStart"/>
      <w:r w:rsidR="00DE7F4F" w:rsidRPr="00DF199D">
        <w:rPr>
          <w:rFonts w:cs="Arial"/>
          <w:sz w:val="20"/>
          <w:szCs w:val="20"/>
          <w:lang w:val="en-US"/>
        </w:rPr>
        <w:t>contrasté</w:t>
      </w:r>
      <w:proofErr w:type="spellEnd"/>
      <w:r w:rsidR="00DE7F4F" w:rsidRPr="00DF199D">
        <w:rPr>
          <w:rFonts w:cs="Arial"/>
          <w:sz w:val="20"/>
          <w:szCs w:val="20"/>
          <w:lang w:val="en-US"/>
        </w:rPr>
        <w:t xml:space="preserve">. </w:t>
      </w:r>
      <w:r w:rsidR="00DE7F4F" w:rsidRPr="00DE7F4F">
        <w:rPr>
          <w:rFonts w:cs="Arial"/>
          <w:sz w:val="20"/>
          <w:szCs w:val="20"/>
          <w:lang w:val="en-US"/>
        </w:rPr>
        <w:t xml:space="preserve">Taille des </w:t>
      </w:r>
      <w:proofErr w:type="gramStart"/>
      <w:r w:rsidR="00DE7F4F" w:rsidRPr="00DE7F4F">
        <w:rPr>
          <w:rFonts w:cs="Arial"/>
          <w:sz w:val="20"/>
          <w:szCs w:val="20"/>
          <w:lang w:val="en-US"/>
        </w:rPr>
        <w:t>granulés :</w:t>
      </w:r>
      <w:proofErr w:type="gramEnd"/>
      <w:r w:rsidR="00DE7F4F" w:rsidRPr="00DE7F4F">
        <w:rPr>
          <w:rFonts w:cs="Arial"/>
          <w:sz w:val="20"/>
          <w:szCs w:val="20"/>
          <w:lang w:val="en-US"/>
        </w:rPr>
        <w:t xml:space="preserve"> env. 4,0 mm. Couleur au choix dans le programme standard. </w:t>
      </w:r>
      <w:r w:rsidR="00DE7F4F" w:rsidRPr="00367CF3">
        <w:rPr>
          <w:rFonts w:cs="Arial"/>
          <w:sz w:val="20"/>
          <w:szCs w:val="20"/>
          <w:lang w:val="en-US"/>
        </w:rPr>
        <w:t xml:space="preserve">Le </w:t>
      </w:r>
      <w:proofErr w:type="spellStart"/>
      <w:r w:rsidR="00DE7F4F" w:rsidRPr="00367CF3">
        <w:rPr>
          <w:rFonts w:cs="Arial"/>
          <w:sz w:val="20"/>
          <w:szCs w:val="20"/>
          <w:lang w:val="en-US"/>
        </w:rPr>
        <w:t>revêtement</w:t>
      </w:r>
      <w:proofErr w:type="spellEnd"/>
      <w:r w:rsidR="00DE7F4F" w:rsidRPr="00367CF3">
        <w:rPr>
          <w:rFonts w:cs="Arial"/>
          <w:sz w:val="20"/>
          <w:szCs w:val="20"/>
          <w:lang w:val="en-US"/>
        </w:rPr>
        <w:t xml:space="preserve"> de </w:t>
      </w:r>
      <w:proofErr w:type="spellStart"/>
      <w:r w:rsidR="00DE7F4F" w:rsidRPr="00367CF3">
        <w:rPr>
          <w:rFonts w:cs="Arial"/>
          <w:sz w:val="20"/>
          <w:szCs w:val="20"/>
          <w:lang w:val="en-US"/>
        </w:rPr>
        <w:t>sol</w:t>
      </w:r>
      <w:proofErr w:type="spellEnd"/>
      <w:r w:rsidR="00DE7F4F" w:rsidRPr="00367CF3">
        <w:rPr>
          <w:rFonts w:cs="Arial"/>
          <w:sz w:val="20"/>
          <w:szCs w:val="20"/>
          <w:lang w:val="en-US"/>
        </w:rPr>
        <w:t xml:space="preserve"> doit </w:t>
      </w:r>
      <w:proofErr w:type="spellStart"/>
      <w:r w:rsidR="00DE7F4F" w:rsidRPr="00367CF3">
        <w:rPr>
          <w:rFonts w:cs="Arial"/>
          <w:sz w:val="20"/>
          <w:szCs w:val="20"/>
          <w:lang w:val="en-US"/>
        </w:rPr>
        <w:t>être</w:t>
      </w:r>
      <w:proofErr w:type="spellEnd"/>
      <w:r w:rsidR="00DE7F4F" w:rsidRPr="00367CF3">
        <w:rPr>
          <w:rFonts w:cs="Arial"/>
          <w:sz w:val="20"/>
          <w:szCs w:val="20"/>
          <w:lang w:val="en-US"/>
        </w:rPr>
        <w:t xml:space="preserve"> </w:t>
      </w:r>
      <w:proofErr w:type="spellStart"/>
      <w:r w:rsidR="00DE7F4F" w:rsidRPr="00367CF3">
        <w:rPr>
          <w:rFonts w:cs="Arial"/>
          <w:sz w:val="20"/>
          <w:szCs w:val="20"/>
          <w:lang w:val="en-US"/>
        </w:rPr>
        <w:t>posé</w:t>
      </w:r>
      <w:proofErr w:type="spellEnd"/>
      <w:r w:rsidR="00DE7F4F" w:rsidRPr="00367CF3">
        <w:rPr>
          <w:rFonts w:cs="Arial"/>
          <w:sz w:val="20"/>
          <w:szCs w:val="20"/>
          <w:lang w:val="en-US"/>
        </w:rPr>
        <w:t xml:space="preserve"> sans </w:t>
      </w:r>
      <w:r w:rsidR="00DE7F4F" w:rsidRPr="00AB07F2">
        <w:rPr>
          <w:rFonts w:cs="Arial"/>
          <w:sz w:val="20"/>
          <w:szCs w:val="20"/>
          <w:lang w:val="fr-FR"/>
        </w:rPr>
        <w:t>traitement des</w:t>
      </w:r>
      <w:r w:rsidR="00DE7F4F" w:rsidRPr="00367CF3">
        <w:rPr>
          <w:rFonts w:cs="Arial"/>
          <w:sz w:val="20"/>
          <w:szCs w:val="20"/>
          <w:lang w:val="en-US"/>
        </w:rPr>
        <w:t xml:space="preserve"> joint.</w:t>
      </w:r>
    </w:p>
    <w:p w14:paraId="64C5A664" w14:textId="77777777" w:rsidR="00DE7F4F" w:rsidRPr="00766966" w:rsidRDefault="00DE7F4F" w:rsidP="00DE7F4F">
      <w:pPr>
        <w:rPr>
          <w:sz w:val="20"/>
          <w:szCs w:val="22"/>
          <w:lang w:val="en-US"/>
        </w:rPr>
      </w:pPr>
      <w:proofErr w:type="gramStart"/>
      <w:r w:rsidRPr="00766966">
        <w:rPr>
          <w:sz w:val="20"/>
          <w:szCs w:val="22"/>
          <w:lang w:val="en-US"/>
        </w:rPr>
        <w:t>Dalles :</w:t>
      </w:r>
      <w:proofErr w:type="gramEnd"/>
      <w:r w:rsidRPr="00766966">
        <w:rPr>
          <w:sz w:val="20"/>
          <w:szCs w:val="22"/>
          <w:lang w:val="en-US"/>
        </w:rPr>
        <w:t xml:space="preserve"> ~ 1004 mm x 1004 mm, </w:t>
      </w:r>
      <w:proofErr w:type="spellStart"/>
      <w:r w:rsidRPr="00766966">
        <w:rPr>
          <w:sz w:val="20"/>
          <w:szCs w:val="22"/>
          <w:lang w:val="en-US"/>
        </w:rPr>
        <w:t>poinçonné</w:t>
      </w:r>
      <w:proofErr w:type="spellEnd"/>
    </w:p>
    <w:p w14:paraId="39174FDB" w14:textId="0D8D3EC5" w:rsidR="00EF04D6" w:rsidRDefault="00EF04D6" w:rsidP="00DE7F4F">
      <w:pPr>
        <w:rPr>
          <w:sz w:val="20"/>
          <w:szCs w:val="22"/>
          <w:lang w:val="en-US"/>
        </w:rPr>
      </w:pPr>
    </w:p>
    <w:p w14:paraId="60B58DBE" w14:textId="77777777" w:rsidR="00062773" w:rsidRPr="00915940" w:rsidRDefault="00062773" w:rsidP="00062773">
      <w:pPr>
        <w:rPr>
          <w:sz w:val="20"/>
          <w:szCs w:val="20"/>
          <w:lang w:val="fr-FR"/>
        </w:rPr>
      </w:pPr>
      <w:r w:rsidRPr="00915940">
        <w:rPr>
          <w:sz w:val="20"/>
          <w:szCs w:val="20"/>
          <w:lang w:val="fr-FR"/>
        </w:rPr>
        <w:t>Le revêtement de sol doit être posé en pleine surface au moyen de la colle appliquée en usine au verso, conformément aux recommandations du fabricant.</w:t>
      </w:r>
    </w:p>
    <w:p w14:paraId="7AA32B00" w14:textId="77777777" w:rsidR="00062773" w:rsidRPr="00062773" w:rsidRDefault="00062773" w:rsidP="00EF04D6">
      <w:pPr>
        <w:rPr>
          <w:sz w:val="20"/>
          <w:szCs w:val="22"/>
          <w:lang w:val="fr-FR"/>
        </w:rPr>
      </w:pPr>
    </w:p>
    <w:p w14:paraId="4E5F5C99" w14:textId="77777777" w:rsidR="00EF04D6" w:rsidRPr="00EF04D6" w:rsidRDefault="00EF04D6" w:rsidP="00EF04D6">
      <w:pPr>
        <w:rPr>
          <w:sz w:val="20"/>
          <w:szCs w:val="22"/>
          <w:lang w:val="en-US"/>
        </w:rPr>
      </w:pPr>
      <w:r w:rsidRPr="00EF04D6">
        <w:rPr>
          <w:sz w:val="20"/>
          <w:szCs w:val="22"/>
          <w:lang w:val="en-US"/>
        </w:rPr>
        <w:t xml:space="preserve">Fabricant / </w:t>
      </w:r>
      <w:proofErr w:type="gramStart"/>
      <w:r w:rsidRPr="00EF04D6">
        <w:rPr>
          <w:sz w:val="20"/>
          <w:szCs w:val="22"/>
          <w:lang w:val="en-US"/>
        </w:rPr>
        <w:t>Type :</w:t>
      </w:r>
      <w:proofErr w:type="gramEnd"/>
    </w:p>
    <w:p w14:paraId="3B7043D5" w14:textId="77777777" w:rsidR="00EF04D6" w:rsidRPr="00EF04D6" w:rsidRDefault="00EF04D6" w:rsidP="00EF04D6">
      <w:pPr>
        <w:rPr>
          <w:sz w:val="20"/>
          <w:szCs w:val="22"/>
          <w:lang w:val="en-US"/>
        </w:rPr>
      </w:pPr>
    </w:p>
    <w:p w14:paraId="5CE70B95" w14:textId="77777777" w:rsidR="00EF04D6" w:rsidRPr="00EF04D6" w:rsidRDefault="00EF04D6" w:rsidP="00EF04D6">
      <w:pPr>
        <w:rPr>
          <w:sz w:val="20"/>
          <w:szCs w:val="22"/>
          <w:lang w:val="en-US"/>
        </w:rPr>
      </w:pPr>
      <w:r w:rsidRPr="00EF04D6">
        <w:rPr>
          <w:sz w:val="20"/>
          <w:szCs w:val="22"/>
          <w:lang w:val="en-US"/>
        </w:rPr>
        <w:t xml:space="preserve">'.........' </w:t>
      </w:r>
    </w:p>
    <w:p w14:paraId="26B43EBA" w14:textId="77777777" w:rsidR="00EF04D6" w:rsidRPr="00EF04D6" w:rsidRDefault="00EF04D6" w:rsidP="00EF04D6">
      <w:pPr>
        <w:rPr>
          <w:sz w:val="20"/>
          <w:szCs w:val="22"/>
          <w:lang w:val="en-US"/>
        </w:rPr>
      </w:pPr>
      <w:r w:rsidRPr="00EF04D6">
        <w:rPr>
          <w:sz w:val="20"/>
          <w:szCs w:val="22"/>
          <w:lang w:val="en-US"/>
        </w:rPr>
        <w:t xml:space="preserve">(à </w:t>
      </w:r>
      <w:proofErr w:type="spellStart"/>
      <w:r w:rsidRPr="00EF04D6">
        <w:rPr>
          <w:sz w:val="20"/>
          <w:szCs w:val="22"/>
          <w:lang w:val="en-US"/>
        </w:rPr>
        <w:t>inscrire</w:t>
      </w:r>
      <w:proofErr w:type="spellEnd"/>
      <w:r w:rsidRPr="00EF04D6">
        <w:rPr>
          <w:sz w:val="20"/>
          <w:szCs w:val="22"/>
          <w:lang w:val="en-US"/>
        </w:rPr>
        <w:t xml:space="preserve"> par le </w:t>
      </w:r>
      <w:proofErr w:type="spellStart"/>
      <w:r w:rsidRPr="00EF04D6">
        <w:rPr>
          <w:sz w:val="20"/>
          <w:szCs w:val="22"/>
          <w:lang w:val="en-US"/>
        </w:rPr>
        <w:t>soumissionnaire</w:t>
      </w:r>
      <w:proofErr w:type="spellEnd"/>
      <w:r w:rsidRPr="00EF04D6">
        <w:rPr>
          <w:sz w:val="20"/>
          <w:szCs w:val="22"/>
          <w:lang w:val="en-US"/>
        </w:rPr>
        <w:t>)</w:t>
      </w:r>
    </w:p>
    <w:p w14:paraId="6BD7391D" w14:textId="77777777" w:rsidR="00EF04D6" w:rsidRPr="00EF04D6" w:rsidRDefault="00EF04D6" w:rsidP="00EF04D6">
      <w:pPr>
        <w:rPr>
          <w:sz w:val="20"/>
          <w:szCs w:val="22"/>
          <w:lang w:val="en-US"/>
        </w:rPr>
      </w:pPr>
    </w:p>
    <w:sectPr w:rsidR="00EF04D6" w:rsidRPr="00EF04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021D8" w14:textId="77777777" w:rsidR="0092549F" w:rsidRDefault="0092549F" w:rsidP="00860702">
      <w:r>
        <w:separator/>
      </w:r>
    </w:p>
  </w:endnote>
  <w:endnote w:type="continuationSeparator" w:id="0">
    <w:p w14:paraId="10D48BFA" w14:textId="77777777" w:rsidR="0092549F" w:rsidRDefault="0092549F"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9FBC1" w14:textId="77777777" w:rsidR="0092549F" w:rsidRDefault="0092549F" w:rsidP="00860702">
      <w:r>
        <w:separator/>
      </w:r>
    </w:p>
  </w:footnote>
  <w:footnote w:type="continuationSeparator" w:id="0">
    <w:p w14:paraId="666F1AF2" w14:textId="77777777" w:rsidR="0092549F" w:rsidRDefault="0092549F"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5DE" w14:textId="77777777" w:rsidR="00911F82" w:rsidRPr="0016637A" w:rsidRDefault="00911F82" w:rsidP="00911F82">
    <w:pPr>
      <w:rPr>
        <w:b/>
        <w:bCs/>
        <w:color w:val="000000" w:themeColor="text1"/>
        <w:sz w:val="24"/>
        <w:lang w:val="fr-FR"/>
      </w:rPr>
    </w:pPr>
    <w:r w:rsidRPr="0016637A">
      <w:rPr>
        <w:b/>
        <w:bCs/>
        <w:sz w:val="24"/>
        <w:lang w:val="fr-FR"/>
      </w:rPr>
      <w:t>Revêtement de sol en caoutchouc</w:t>
    </w:r>
    <w:r w:rsidRPr="00E00CC7">
      <w:rPr>
        <w:b/>
        <w:bCs/>
        <w:noProof/>
        <w:sz w:val="24"/>
      </w:rPr>
      <w:drawing>
        <wp:anchor distT="0" distB="0" distL="114300" distR="114300" simplePos="0" relativeHeight="251659264" behindDoc="0" locked="0" layoutInCell="1" allowOverlap="1" wp14:anchorId="3490DBD1" wp14:editId="344DB66C">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338E" w14:textId="1687A541" w:rsidR="00860702" w:rsidRPr="00305CB4" w:rsidRDefault="00911F82" w:rsidP="00305CB4">
    <w:pPr>
      <w:pStyle w:val="Kopfzeile"/>
      <w:rPr>
        <w:b/>
        <w:bCs/>
        <w:lang w:val="en-US"/>
      </w:rPr>
    </w:pPr>
    <w:r>
      <w:rPr>
        <w:b/>
        <w:bCs/>
        <w:noProof/>
        <w:lang w:val="en-US"/>
      </w:rPr>
      <w:t xml:space="preserve">Design </w:t>
    </w:r>
    <w:r w:rsidR="00305CB4" w:rsidRPr="00305CB4">
      <w:rPr>
        <w:b/>
        <w:bCs/>
        <w:noProof/>
        <w:lang w:val="en-US"/>
      </w:rPr>
      <w:t xml:space="preserve">norament </w:t>
    </w:r>
    <w:r w:rsidR="00FB259C">
      <w:rPr>
        <w:b/>
        <w:bCs/>
        <w:noProof/>
        <w:lang w:val="en-US"/>
      </w:rPr>
      <w:t>nTx</w:t>
    </w:r>
    <w:r w:rsidR="00FB259C" w:rsidRPr="00305CB4">
      <w:rPr>
        <w:b/>
        <w:bCs/>
        <w:noProof/>
        <w:lang w:val="en-US"/>
      </w:rPr>
      <w:t xml:space="preserve"> </w:t>
    </w:r>
    <w:r w:rsidR="00305CB4" w:rsidRPr="00305CB4">
      <w:rPr>
        <w:b/>
        <w:bCs/>
        <w:noProof/>
        <w:lang w:val="en-US"/>
      </w:rPr>
      <w:t>926</w:t>
    </w:r>
    <w:r>
      <w:rPr>
        <w:b/>
        <w:bCs/>
        <w:noProof/>
        <w:lang w:val="en-US"/>
      </w:rPr>
      <w:t xml:space="preserve"> </w:t>
    </w:r>
    <w:r w:rsidR="00E238A3">
      <w:rPr>
        <w:b/>
        <w:bCs/>
        <w:noProof/>
        <w:lang w:val="en-US"/>
      </w:rPr>
      <w:t>grano</w:t>
    </w:r>
    <w:r w:rsidR="00FB259C">
      <w:rPr>
        <w:b/>
        <w:b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3E5AE6"/>
    <w:multiLevelType w:val="hybridMultilevel"/>
    <w:tmpl w:val="C7B88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4"/>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6"/>
  </w:num>
  <w:num w:numId="8" w16cid:durableId="1191795328">
    <w:abstractNumId w:val="3"/>
  </w:num>
  <w:num w:numId="9" w16cid:durableId="1643539072">
    <w:abstractNumId w:val="7"/>
  </w:num>
  <w:num w:numId="10" w16cid:durableId="1559121965">
    <w:abstractNumId w:val="1"/>
  </w:num>
  <w:num w:numId="11" w16cid:durableId="63159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5156"/>
    <w:rsid w:val="00044529"/>
    <w:rsid w:val="00060905"/>
    <w:rsid w:val="00062773"/>
    <w:rsid w:val="00070CCE"/>
    <w:rsid w:val="000D5B60"/>
    <w:rsid w:val="000E1ED2"/>
    <w:rsid w:val="00144122"/>
    <w:rsid w:val="001524F7"/>
    <w:rsid w:val="00175A93"/>
    <w:rsid w:val="00176606"/>
    <w:rsid w:val="00195A5D"/>
    <w:rsid w:val="001B3E4C"/>
    <w:rsid w:val="001C7774"/>
    <w:rsid w:val="001D16A8"/>
    <w:rsid w:val="001F4090"/>
    <w:rsid w:val="001F61B5"/>
    <w:rsid w:val="00226A1E"/>
    <w:rsid w:val="0022756C"/>
    <w:rsid w:val="00246790"/>
    <w:rsid w:val="00271921"/>
    <w:rsid w:val="002A2EA1"/>
    <w:rsid w:val="002A4185"/>
    <w:rsid w:val="002A4E5C"/>
    <w:rsid w:val="002E21A9"/>
    <w:rsid w:val="00305CB4"/>
    <w:rsid w:val="003075FC"/>
    <w:rsid w:val="00314F6D"/>
    <w:rsid w:val="003377C3"/>
    <w:rsid w:val="00350A1C"/>
    <w:rsid w:val="00383548"/>
    <w:rsid w:val="003C0CCB"/>
    <w:rsid w:val="003C32C1"/>
    <w:rsid w:val="003F69F7"/>
    <w:rsid w:val="0040175E"/>
    <w:rsid w:val="00402515"/>
    <w:rsid w:val="004078D5"/>
    <w:rsid w:val="0043210F"/>
    <w:rsid w:val="004427A3"/>
    <w:rsid w:val="00446093"/>
    <w:rsid w:val="004500A6"/>
    <w:rsid w:val="004620CD"/>
    <w:rsid w:val="004705BA"/>
    <w:rsid w:val="00493F6F"/>
    <w:rsid w:val="0050157D"/>
    <w:rsid w:val="00536CFE"/>
    <w:rsid w:val="00562A3F"/>
    <w:rsid w:val="005960C6"/>
    <w:rsid w:val="005C1411"/>
    <w:rsid w:val="005C78D1"/>
    <w:rsid w:val="005E6C5F"/>
    <w:rsid w:val="00610D80"/>
    <w:rsid w:val="0063224E"/>
    <w:rsid w:val="00644FF8"/>
    <w:rsid w:val="00655125"/>
    <w:rsid w:val="00655C1A"/>
    <w:rsid w:val="0067475A"/>
    <w:rsid w:val="0069404F"/>
    <w:rsid w:val="006C07A5"/>
    <w:rsid w:val="006C32B3"/>
    <w:rsid w:val="0071028A"/>
    <w:rsid w:val="00712594"/>
    <w:rsid w:val="007408CC"/>
    <w:rsid w:val="00747714"/>
    <w:rsid w:val="00773A0F"/>
    <w:rsid w:val="007B5674"/>
    <w:rsid w:val="007B6E34"/>
    <w:rsid w:val="007E21F2"/>
    <w:rsid w:val="007E4629"/>
    <w:rsid w:val="00806EC0"/>
    <w:rsid w:val="00837829"/>
    <w:rsid w:val="0085476D"/>
    <w:rsid w:val="00860702"/>
    <w:rsid w:val="0087632E"/>
    <w:rsid w:val="008857D0"/>
    <w:rsid w:val="008A435F"/>
    <w:rsid w:val="008F4509"/>
    <w:rsid w:val="00906590"/>
    <w:rsid w:val="00911F82"/>
    <w:rsid w:val="0092549F"/>
    <w:rsid w:val="009344A5"/>
    <w:rsid w:val="00976740"/>
    <w:rsid w:val="009B2203"/>
    <w:rsid w:val="009F46C7"/>
    <w:rsid w:val="00A17324"/>
    <w:rsid w:val="00A50453"/>
    <w:rsid w:val="00A63FEA"/>
    <w:rsid w:val="00A808F6"/>
    <w:rsid w:val="00A835BD"/>
    <w:rsid w:val="00A8793D"/>
    <w:rsid w:val="00A906AA"/>
    <w:rsid w:val="00A90B19"/>
    <w:rsid w:val="00A92205"/>
    <w:rsid w:val="00AB07F2"/>
    <w:rsid w:val="00AE0463"/>
    <w:rsid w:val="00AF004A"/>
    <w:rsid w:val="00B414AD"/>
    <w:rsid w:val="00B50994"/>
    <w:rsid w:val="00B525F8"/>
    <w:rsid w:val="00BA1838"/>
    <w:rsid w:val="00BD3788"/>
    <w:rsid w:val="00C40AC4"/>
    <w:rsid w:val="00C62547"/>
    <w:rsid w:val="00C761DE"/>
    <w:rsid w:val="00D060BA"/>
    <w:rsid w:val="00D535DD"/>
    <w:rsid w:val="00D6188E"/>
    <w:rsid w:val="00D951E9"/>
    <w:rsid w:val="00DE7F4F"/>
    <w:rsid w:val="00DF407C"/>
    <w:rsid w:val="00DF6B04"/>
    <w:rsid w:val="00E00F6E"/>
    <w:rsid w:val="00E238A3"/>
    <w:rsid w:val="00E322CF"/>
    <w:rsid w:val="00E610D4"/>
    <w:rsid w:val="00E64CDD"/>
    <w:rsid w:val="00E81248"/>
    <w:rsid w:val="00EA0833"/>
    <w:rsid w:val="00EC1F6A"/>
    <w:rsid w:val="00EF04D6"/>
    <w:rsid w:val="00EF09E5"/>
    <w:rsid w:val="00F1612E"/>
    <w:rsid w:val="00F209A0"/>
    <w:rsid w:val="00F275C3"/>
    <w:rsid w:val="00F55059"/>
    <w:rsid w:val="00F57D38"/>
    <w:rsid w:val="00F666D9"/>
    <w:rsid w:val="00F92D61"/>
    <w:rsid w:val="00FB259C"/>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219F-3B53-4910-8BE2-BB5408E25202}">
  <ds:schemaRefs>
    <ds:schemaRef ds:uri="http://schemas.microsoft.com/sharepoint/v3/contenttype/forms"/>
  </ds:schemaRefs>
</ds:datastoreItem>
</file>

<file path=customXml/itemProps2.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3237</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5</cp:revision>
  <dcterms:created xsi:type="dcterms:W3CDTF">2024-07-16T09:09:00Z</dcterms:created>
  <dcterms:modified xsi:type="dcterms:W3CDTF">2024-07-24T12:00:00Z</dcterms:modified>
</cp:coreProperties>
</file>