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BA65" w14:textId="77777777" w:rsidR="00A74CB2" w:rsidRPr="00A74CB2" w:rsidRDefault="00A74CB2" w:rsidP="00A74CB2">
      <w:pPr>
        <w:rPr>
          <w:color w:val="000000"/>
          <w:sz w:val="20"/>
          <w:szCs w:val="20"/>
          <w:lang w:val="fr-FR"/>
        </w:rPr>
      </w:pPr>
      <w:r w:rsidRPr="00A74CB2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592C3A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4A5956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4A5956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4A5956" w:rsidRDefault="004A5956" w:rsidP="009C069D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2475F1" w:rsidRDefault="00127BAD" w:rsidP="009C069D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2475F1" w:rsidRDefault="004A5956" w:rsidP="009C069D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43236F04" w:rsidR="00592C3A" w:rsidRPr="002475F1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05893"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2475F1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2475F1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2475F1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2475F1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>.</w:t>
      </w:r>
    </w:p>
    <w:p w14:paraId="7E5AEF80" w14:textId="77777777" w:rsidR="006C569A" w:rsidRPr="002475F1" w:rsidRDefault="006C569A" w:rsidP="006C569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fr-FR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fr-FR"/>
        </w:rPr>
        <w:t>Inoffensif du point de vue de la toxicité des gaz d’incendie selon la norme DIN 53436.</w:t>
      </w:r>
    </w:p>
    <w:p w14:paraId="298E12FA" w14:textId="77777777" w:rsidR="00127BAD" w:rsidRPr="002475F1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2475F1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3FB4252F" w:rsidR="00127BAD" w:rsidRPr="002475F1" w:rsidRDefault="00993E8E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240550F3" w:rsidR="00127BAD" w:rsidRPr="00162AB9" w:rsidRDefault="00127BAD" w:rsidP="00162AB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A03463"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R</w:t>
      </w:r>
      <w:r w:rsidR="00366C23" w:rsidRPr="002475F1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B445B5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162AB9" w:rsidRPr="00162AB9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162AB9" w:rsidRPr="00162AB9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146FF9D0" w14:textId="77777777" w:rsidR="00127BAD" w:rsidRPr="002475F1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2475F1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475F1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118DA2CE" w:rsidR="00127BAD" w:rsidRPr="002475F1" w:rsidRDefault="005475EE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2475F1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0E30AFB4" w:rsidR="00127BAD" w:rsidRPr="002475F1" w:rsidRDefault="00127BAD" w:rsidP="00707B5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637491"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637491" w:rsidRPr="002475F1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707B58" w:rsidRPr="00707B5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2475F1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7C1BFEDD" w:rsidR="00127BAD" w:rsidRPr="002475F1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F926DF" w:rsidRPr="002475F1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2475F1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satinée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légèrement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structurée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profondeur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optique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. Couleur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d'accentuation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contrastant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le ton de base dans un design de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réseau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filigrane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organique</w:t>
      </w:r>
      <w:proofErr w:type="spellEnd"/>
      <w:r w:rsidR="00B82F67" w:rsidRPr="002475F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Couleur au choix dans la </w:t>
      </w:r>
      <w:proofErr w:type="spellStart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69EC19B1" w:rsidR="00127BAD" w:rsidRPr="00F37286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2475F1"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475F1" w:rsidRPr="002475F1">
        <w:rPr>
          <w:rFonts w:eastAsia="Arial" w:cs="Arial"/>
          <w:color w:val="000000" w:themeColor="text1"/>
          <w:sz w:val="20"/>
          <w:szCs w:val="20"/>
          <w:lang w:val="fr-FR"/>
        </w:rPr>
        <w:t>traitement des</w:t>
      </w:r>
      <w:r w:rsidRPr="002475F1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40336EDC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9884" w14:textId="77777777" w:rsidR="006F7B63" w:rsidRDefault="006F7B63" w:rsidP="00860702">
      <w:r>
        <w:separator/>
      </w:r>
    </w:p>
  </w:endnote>
  <w:endnote w:type="continuationSeparator" w:id="0">
    <w:p w14:paraId="185F430C" w14:textId="77777777" w:rsidR="006F7B63" w:rsidRDefault="006F7B63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8537" w14:textId="77777777" w:rsidR="006F7B63" w:rsidRDefault="006F7B63" w:rsidP="00860702">
      <w:r>
        <w:separator/>
      </w:r>
    </w:p>
  </w:footnote>
  <w:footnote w:type="continuationSeparator" w:id="0">
    <w:p w14:paraId="48B09172" w14:textId="77777777" w:rsidR="006F7B63" w:rsidRDefault="006F7B63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6B57E0B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3E6D86">
      <w:rPr>
        <w:b/>
        <w:color w:val="000000" w:themeColor="text1"/>
        <w:sz w:val="24"/>
      </w:rPr>
      <w:t>lona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164353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4EDF"/>
    <w:rsid w:val="000679A9"/>
    <w:rsid w:val="0007349B"/>
    <w:rsid w:val="000A07D3"/>
    <w:rsid w:val="000F6009"/>
    <w:rsid w:val="00105893"/>
    <w:rsid w:val="00127BAD"/>
    <w:rsid w:val="00162AB9"/>
    <w:rsid w:val="002475F1"/>
    <w:rsid w:val="002D5BAE"/>
    <w:rsid w:val="002E21A9"/>
    <w:rsid w:val="00366C23"/>
    <w:rsid w:val="00383548"/>
    <w:rsid w:val="003D0E1D"/>
    <w:rsid w:val="003E2A51"/>
    <w:rsid w:val="003E6D86"/>
    <w:rsid w:val="004427A3"/>
    <w:rsid w:val="004A5956"/>
    <w:rsid w:val="005475EE"/>
    <w:rsid w:val="00592C3A"/>
    <w:rsid w:val="005C1411"/>
    <w:rsid w:val="00626B49"/>
    <w:rsid w:val="00637491"/>
    <w:rsid w:val="00655C1A"/>
    <w:rsid w:val="0069404F"/>
    <w:rsid w:val="006C569A"/>
    <w:rsid w:val="006F7B63"/>
    <w:rsid w:val="00707B58"/>
    <w:rsid w:val="00712594"/>
    <w:rsid w:val="00822EC0"/>
    <w:rsid w:val="00860702"/>
    <w:rsid w:val="008A435F"/>
    <w:rsid w:val="009344A5"/>
    <w:rsid w:val="00993E8E"/>
    <w:rsid w:val="009C069D"/>
    <w:rsid w:val="00A03463"/>
    <w:rsid w:val="00A74CB2"/>
    <w:rsid w:val="00AE0EF3"/>
    <w:rsid w:val="00AF004A"/>
    <w:rsid w:val="00B445B5"/>
    <w:rsid w:val="00B501CE"/>
    <w:rsid w:val="00B50994"/>
    <w:rsid w:val="00B82F67"/>
    <w:rsid w:val="00BA1838"/>
    <w:rsid w:val="00D060BA"/>
    <w:rsid w:val="00D6188E"/>
    <w:rsid w:val="00E00CC7"/>
    <w:rsid w:val="00E00F6E"/>
    <w:rsid w:val="00F37286"/>
    <w:rsid w:val="00F57D38"/>
    <w:rsid w:val="00F6114A"/>
    <w:rsid w:val="00F637F1"/>
    <w:rsid w:val="00F64783"/>
    <w:rsid w:val="00F926DF"/>
    <w:rsid w:val="00FC6318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16</cp:revision>
  <dcterms:created xsi:type="dcterms:W3CDTF">2024-06-12T13:21:00Z</dcterms:created>
  <dcterms:modified xsi:type="dcterms:W3CDTF">2024-07-24T12:05:00Z</dcterms:modified>
</cp:coreProperties>
</file>