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9537" w14:textId="77777777" w:rsidR="00EC7067" w:rsidRPr="00EC7067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poser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d'escaliers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moulés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sans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ni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vernis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marches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droites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des bords à angle droit pour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sollicitation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>maximale</w:t>
      </w:r>
      <w:proofErr w:type="spellEnd"/>
      <w:r w:rsidRPr="006B4084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proofErr w:type="spellStart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de la </w:t>
      </w:r>
      <w:proofErr w:type="spellStart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EC7067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1817.</w:t>
      </w:r>
    </w:p>
    <w:p w14:paraId="119C160E" w14:textId="77777777" w:rsidR="00EC7067" w:rsidRPr="00EC7067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C06DDF8" w14:textId="77777777" w:rsidR="00EC7067" w:rsidRPr="00EC7067" w:rsidRDefault="00EC7067" w:rsidP="00EC7067">
      <w:pPr>
        <w:rPr>
          <w:sz w:val="20"/>
          <w:szCs w:val="20"/>
          <w:lang w:val="en-US"/>
        </w:rPr>
      </w:pPr>
      <w:r w:rsidRPr="00EC7067">
        <w:rPr>
          <w:sz w:val="20"/>
          <w:szCs w:val="20"/>
          <w:lang w:val="en-US"/>
        </w:rPr>
        <w:t xml:space="preserve">Le </w:t>
      </w:r>
      <w:proofErr w:type="spellStart"/>
      <w:r w:rsidRPr="00EC7067">
        <w:rPr>
          <w:sz w:val="20"/>
          <w:szCs w:val="20"/>
          <w:lang w:val="en-US"/>
        </w:rPr>
        <w:t>revêtement</w:t>
      </w:r>
      <w:proofErr w:type="spellEnd"/>
      <w:r w:rsidRPr="00EC7067">
        <w:rPr>
          <w:sz w:val="20"/>
          <w:szCs w:val="20"/>
          <w:lang w:val="en-US"/>
        </w:rPr>
        <w:t xml:space="preserve"> doit porter les labels de </w:t>
      </w:r>
      <w:proofErr w:type="spellStart"/>
      <w:r w:rsidRPr="00EC7067">
        <w:rPr>
          <w:sz w:val="20"/>
          <w:szCs w:val="20"/>
          <w:lang w:val="en-US"/>
        </w:rPr>
        <w:t>qualité</w:t>
      </w:r>
      <w:proofErr w:type="spellEnd"/>
      <w:r w:rsidRPr="00EC7067">
        <w:rPr>
          <w:sz w:val="20"/>
          <w:szCs w:val="20"/>
          <w:lang w:val="en-US"/>
        </w:rPr>
        <w:t xml:space="preserve"> </w:t>
      </w:r>
      <w:proofErr w:type="spellStart"/>
      <w:r w:rsidRPr="00EC7067">
        <w:rPr>
          <w:sz w:val="20"/>
          <w:szCs w:val="20"/>
          <w:lang w:val="en-US"/>
        </w:rPr>
        <w:t>suivants</w:t>
      </w:r>
      <w:proofErr w:type="spellEnd"/>
      <w:r w:rsidRPr="00EC7067">
        <w:rPr>
          <w:sz w:val="20"/>
          <w:szCs w:val="20"/>
          <w:lang w:val="en-US"/>
        </w:rPr>
        <w:t xml:space="preserve"> pour </w:t>
      </w:r>
      <w:proofErr w:type="spellStart"/>
      <w:r w:rsidRPr="00EC7067">
        <w:rPr>
          <w:sz w:val="20"/>
          <w:szCs w:val="20"/>
          <w:lang w:val="en-US"/>
        </w:rPr>
        <w:t>prouver</w:t>
      </w:r>
      <w:proofErr w:type="spellEnd"/>
      <w:r w:rsidRPr="00EC7067">
        <w:rPr>
          <w:sz w:val="20"/>
          <w:szCs w:val="20"/>
          <w:lang w:val="en-US"/>
        </w:rPr>
        <w:t xml:space="preserve"> </w:t>
      </w:r>
      <w:proofErr w:type="spellStart"/>
      <w:r w:rsidRPr="00EC7067">
        <w:rPr>
          <w:sz w:val="20"/>
          <w:szCs w:val="20"/>
          <w:lang w:val="en-US"/>
        </w:rPr>
        <w:t>qu'il</w:t>
      </w:r>
      <w:proofErr w:type="spellEnd"/>
      <w:r w:rsidRPr="00EC7067">
        <w:rPr>
          <w:sz w:val="20"/>
          <w:szCs w:val="20"/>
          <w:lang w:val="en-US"/>
        </w:rPr>
        <w:t xml:space="preserve"> </w:t>
      </w:r>
      <w:proofErr w:type="spellStart"/>
      <w:r w:rsidRPr="00EC7067">
        <w:rPr>
          <w:sz w:val="20"/>
          <w:szCs w:val="20"/>
          <w:lang w:val="en-US"/>
        </w:rPr>
        <w:t>satisfait</w:t>
      </w:r>
      <w:proofErr w:type="spellEnd"/>
      <w:r w:rsidRPr="00EC7067">
        <w:rPr>
          <w:sz w:val="20"/>
          <w:szCs w:val="20"/>
          <w:lang w:val="en-US"/>
        </w:rPr>
        <w:t xml:space="preserve"> aux </w:t>
      </w:r>
      <w:proofErr w:type="spellStart"/>
      <w:r w:rsidRPr="00EC7067">
        <w:rPr>
          <w:sz w:val="20"/>
          <w:szCs w:val="20"/>
          <w:lang w:val="en-US"/>
        </w:rPr>
        <w:t>caractéristiques</w:t>
      </w:r>
      <w:proofErr w:type="spellEnd"/>
      <w:r w:rsidRPr="00EC7067">
        <w:rPr>
          <w:sz w:val="20"/>
          <w:szCs w:val="20"/>
          <w:lang w:val="en-US"/>
        </w:rPr>
        <w:t xml:space="preserve"> </w:t>
      </w:r>
      <w:proofErr w:type="spellStart"/>
      <w:r w:rsidRPr="00EC7067">
        <w:rPr>
          <w:sz w:val="20"/>
          <w:szCs w:val="20"/>
          <w:lang w:val="en-US"/>
        </w:rPr>
        <w:t>requises</w:t>
      </w:r>
      <w:proofErr w:type="spellEnd"/>
      <w:r w:rsidRPr="00EC7067">
        <w:rPr>
          <w:sz w:val="20"/>
          <w:szCs w:val="20"/>
          <w:lang w:val="en-US"/>
        </w:rPr>
        <w:t xml:space="preserve"> </w:t>
      </w:r>
      <w:proofErr w:type="spellStart"/>
      <w:r w:rsidRPr="00EC7067">
        <w:rPr>
          <w:sz w:val="20"/>
          <w:szCs w:val="20"/>
          <w:lang w:val="en-US"/>
        </w:rPr>
        <w:t>en</w:t>
      </w:r>
      <w:proofErr w:type="spellEnd"/>
      <w:r w:rsidRPr="00EC7067">
        <w:rPr>
          <w:sz w:val="20"/>
          <w:szCs w:val="20"/>
          <w:lang w:val="en-US"/>
        </w:rPr>
        <w:t xml:space="preserve"> matière </w:t>
      </w:r>
      <w:proofErr w:type="spellStart"/>
      <w:r w:rsidRPr="00EC7067">
        <w:rPr>
          <w:sz w:val="20"/>
          <w:szCs w:val="20"/>
          <w:lang w:val="en-US"/>
        </w:rPr>
        <w:t>d'environnement</w:t>
      </w:r>
      <w:proofErr w:type="spellEnd"/>
      <w:r w:rsidRPr="00EC7067">
        <w:rPr>
          <w:sz w:val="20"/>
          <w:szCs w:val="20"/>
          <w:lang w:val="en-US"/>
        </w:rPr>
        <w:t xml:space="preserve"> et de </w:t>
      </w:r>
      <w:proofErr w:type="spellStart"/>
      <w:r w:rsidRPr="00EC7067">
        <w:rPr>
          <w:sz w:val="20"/>
          <w:szCs w:val="20"/>
          <w:lang w:val="en-US"/>
        </w:rPr>
        <w:t>durabilité</w:t>
      </w:r>
      <w:proofErr w:type="spellEnd"/>
      <w:r w:rsidRPr="00EC7067">
        <w:rPr>
          <w:sz w:val="20"/>
          <w:szCs w:val="20"/>
          <w:lang w:val="en-US"/>
        </w:rPr>
        <w:t>:</w:t>
      </w:r>
    </w:p>
    <w:p w14:paraId="1E7E467E" w14:textId="77777777" w:rsidR="00EC7067" w:rsidRPr="007B6E34" w:rsidRDefault="00EC7067" w:rsidP="00EC7067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6D63099E" w14:textId="77777777" w:rsidR="00EC7067" w:rsidRPr="007B6E34" w:rsidRDefault="00EC7067" w:rsidP="00EC7067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-Eco: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0B74D4EF" w14:textId="77777777" w:rsidR="00EC7067" w:rsidRPr="007B6E34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s'ils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Pr="00A835BD">
        <w:rPr>
          <w:rFonts w:eastAsia="Arial" w:cs="Arial"/>
          <w:color w:val="000000" w:themeColor="text1"/>
          <w:sz w:val="20"/>
          <w:szCs w:val="20"/>
          <w:lang w:val="fr-FR"/>
        </w:rPr>
        <w:t>proposent</w:t>
      </w:r>
      <w:r w:rsidRPr="0016637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n'est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d'obtenir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C1982E8" w14:textId="77777777" w:rsidR="00EC7067" w:rsidRPr="00F275C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9BFCCF5" w14:textId="77777777" w:rsidR="00EC7067" w:rsidRPr="00906590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6E26A233" w14:textId="77777777" w:rsidR="00EC7067" w:rsidRPr="00906590" w:rsidRDefault="00EC7067" w:rsidP="00EC7067">
      <w:pPr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 </w:t>
      </w:r>
    </w:p>
    <w:p w14:paraId="5B297E81" w14:textId="77777777" w:rsidR="00EC7067" w:rsidRPr="00536CFE" w:rsidRDefault="00EC7067" w:rsidP="00EC7067">
      <w:pPr>
        <w:rPr>
          <w:rFonts w:eastAsia="Arial" w:cs="Arial"/>
          <w:color w:val="000000" w:themeColor="text1"/>
          <w:sz w:val="20"/>
          <w:szCs w:val="20"/>
        </w:rPr>
      </w:pPr>
    </w:p>
    <w:p w14:paraId="0694F862" w14:textId="77777777" w:rsidR="00B95A0A" w:rsidRPr="00A906AA" w:rsidRDefault="00B95A0A" w:rsidP="00B95A0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C098B90" w14:textId="77777777" w:rsidR="00B95A0A" w:rsidRPr="00A906A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353BE37D" w14:textId="77777777" w:rsidR="00B95A0A" w:rsidRPr="00A906A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F209A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F209A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F209A0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Pr="00FE34B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5592F386" w14:textId="77777777" w:rsidR="00B95A0A" w:rsidRPr="00A906A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01952F9A" w14:textId="77777777" w:rsidR="00B95A0A" w:rsidRPr="00A906A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1815 :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34FEB34" w14:textId="77777777" w:rsidR="00B95A0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N: </w:t>
      </w:r>
    </w:p>
    <w:p w14:paraId="3BFF15F0" w14:textId="77777777" w:rsidR="00B95A0A" w:rsidRPr="00A906AA" w:rsidRDefault="00B95A0A" w:rsidP="00B95A0A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43F97AA5" w14:textId="77777777" w:rsidR="00B95A0A" w:rsidRPr="00A906A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16165 : R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 xml:space="preserve">10, </w:t>
      </w:r>
      <w:r w:rsidRPr="00DF6B04">
        <w:rPr>
          <w:rFonts w:eastAsia="Arial" w:cs="Arial"/>
          <w:color w:val="000000" w:themeColor="text1"/>
          <w:sz w:val="20"/>
          <w:szCs w:val="20"/>
          <w:lang w:val="en-US"/>
        </w:rPr>
        <w:t xml:space="preserve">A 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et</w:t>
      </w:r>
      <w:r w:rsidRPr="00DF6B04">
        <w:rPr>
          <w:rFonts w:eastAsia="Arial" w:cs="Arial"/>
          <w:color w:val="000000" w:themeColor="text1"/>
          <w:sz w:val="20"/>
          <w:szCs w:val="20"/>
          <w:lang w:val="en-US"/>
        </w:rPr>
        <w:t xml:space="preserve"> B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,</w:t>
      </w:r>
      <w:r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 xml:space="preserve"> sans vitrification de surface </w:t>
      </w:r>
      <w:proofErr w:type="spellStart"/>
      <w:r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>supplémentaire</w:t>
      </w:r>
      <w:proofErr w:type="spellEnd"/>
    </w:p>
    <w:p w14:paraId="54E2D957" w14:textId="77777777" w:rsidR="00B95A0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 GS2</w:t>
      </w:r>
    </w:p>
    <w:p w14:paraId="1DB8D0CC" w14:textId="77777777" w:rsidR="00B95A0A" w:rsidRPr="00A906A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48-4 : 82 Shore A</w:t>
      </w:r>
    </w:p>
    <w:p w14:paraId="562EF50E" w14:textId="77777777" w:rsidR="00B95A0A" w:rsidRPr="00A906A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627BF6D8" w14:textId="77777777" w:rsidR="00B95A0A" w:rsidRPr="00A50453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8B9B7BA" w14:textId="77777777" w:rsidR="00B95A0A" w:rsidRPr="00A50453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17CA2CB2" w14:textId="1FB28701" w:rsidR="00B95A0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D51E0E">
        <w:rPr>
          <w:rFonts w:eastAsia="Arial" w:cs="Arial"/>
          <w:color w:val="000000" w:themeColor="text1"/>
          <w:sz w:val="20"/>
          <w:szCs w:val="20"/>
          <w:lang w:val="en-US"/>
        </w:rPr>
        <w:t>,0</w:t>
      </w:r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mm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42215F23" w14:textId="77777777" w:rsidR="00B95A0A" w:rsidRPr="00A906AA" w:rsidRDefault="00B95A0A" w:rsidP="00B95A0A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10140-3: 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5DBF5CF3" w14:textId="77777777" w:rsidR="00EC7067" w:rsidRPr="00A906AA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5DB9DC" w14:textId="77777777" w:rsidR="00EC7067" w:rsidRPr="00911F82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Pr="00CA1493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53AFEFC2" w14:textId="77777777" w:rsidR="00EC7067" w:rsidRPr="00AB07F2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F8DC038" w14:textId="04FAEA7F" w:rsidR="00EC7067" w:rsidRDefault="00EC7067" w:rsidP="00EC7067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>Design de la 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surface dense et fermée (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pressée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à haute pression) avec structure plate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en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relief,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profondeur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de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profil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max. 0,4 mm.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Revêtement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en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caoutchouc avec un design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granulé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à grain fin ton sur ton et un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marbrage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supplémentaire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harmonisé</w:t>
      </w:r>
      <w:proofErr w:type="spellEnd"/>
      <w:r w:rsidR="00EA6BB0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avec le ton de base.</w:t>
      </w:r>
      <w:r w:rsidR="00EA6BB0" w:rsidRPr="00AB07F2">
        <w:rPr>
          <w:rFonts w:cs="Arial"/>
          <w:sz w:val="20"/>
          <w:szCs w:val="20"/>
          <w:lang w:val="en-US"/>
        </w:rPr>
        <w:t xml:space="preserve"> </w:t>
      </w:r>
      <w:r w:rsidR="00EA6BB0" w:rsidRPr="00E13E13">
        <w:rPr>
          <w:rFonts w:cs="Arial"/>
          <w:sz w:val="20"/>
          <w:szCs w:val="20"/>
          <w:lang w:val="en-US"/>
        </w:rPr>
        <w:t xml:space="preserve">Couleur au choix dans le </w:t>
      </w:r>
      <w:proofErr w:type="spellStart"/>
      <w:r w:rsidR="00EA6BB0" w:rsidRPr="00E13E13">
        <w:rPr>
          <w:rFonts w:cs="Arial"/>
          <w:sz w:val="20"/>
          <w:szCs w:val="20"/>
          <w:lang w:val="en-US"/>
        </w:rPr>
        <w:t>programme</w:t>
      </w:r>
      <w:proofErr w:type="spellEnd"/>
      <w:r w:rsidR="00EA6BB0" w:rsidRPr="00E13E13">
        <w:rPr>
          <w:rFonts w:cs="Arial"/>
          <w:sz w:val="20"/>
          <w:szCs w:val="20"/>
          <w:lang w:val="en-US"/>
        </w:rPr>
        <w:t xml:space="preserve"> standard. </w:t>
      </w:r>
      <w:r w:rsidRPr="00CA1493">
        <w:rPr>
          <w:rFonts w:cs="Arial"/>
          <w:sz w:val="20"/>
          <w:szCs w:val="20"/>
          <w:lang w:val="en-US"/>
        </w:rPr>
        <w:t xml:space="preserve">Couleur au choix dans le </w:t>
      </w:r>
      <w:proofErr w:type="spellStart"/>
      <w:r w:rsidRPr="00CA1493">
        <w:rPr>
          <w:rFonts w:cs="Arial"/>
          <w:sz w:val="20"/>
          <w:szCs w:val="20"/>
          <w:lang w:val="en-US"/>
        </w:rPr>
        <w:t>programme</w:t>
      </w:r>
      <w:proofErr w:type="spellEnd"/>
      <w:r w:rsidRPr="00CA1493">
        <w:rPr>
          <w:rFonts w:cs="Arial"/>
          <w:sz w:val="20"/>
          <w:szCs w:val="20"/>
          <w:lang w:val="en-US"/>
        </w:rPr>
        <w:t xml:space="preserve"> standard.</w:t>
      </w:r>
    </w:p>
    <w:p w14:paraId="1C13D68C" w14:textId="77777777" w:rsidR="00EC7067" w:rsidRPr="00E730AA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01A8729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Largeur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: 1285 mm / 1614 mm / 2004 mm</w:t>
      </w:r>
    </w:p>
    <w:p w14:paraId="54C0029D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5312F41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Fabricant / Type :</w:t>
      </w:r>
    </w:p>
    <w:p w14:paraId="2AEEB1DF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22A8903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54D6F920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62033F0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Collage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 de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bande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montage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spéciale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escaliers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moulés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respectueuse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l'environnement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bande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montage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spéciale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exempte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d'éléments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à point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d'ébullition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élevé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formaldéhyde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chlore et de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plastifiants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critères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TRGS 610.</w:t>
      </w:r>
    </w:p>
    <w:p w14:paraId="2C756CEF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FE0D222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lastRenderedPageBreak/>
        <w:t>Fabricant / type :</w:t>
      </w:r>
    </w:p>
    <w:p w14:paraId="5EEA3CDD" w14:textId="77777777" w:rsidR="00EC7067" w:rsidRPr="00E41B83" w:rsidRDefault="00EC7067" w:rsidP="00EC7067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2DD44F" w14:textId="77777777" w:rsidR="00EC7067" w:rsidRPr="00E41B83" w:rsidRDefault="00EC7067" w:rsidP="00EC7067">
      <w:pPr>
        <w:rPr>
          <w:lang w:val="en-US"/>
        </w:rPr>
      </w:pPr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E41B83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074C62B5" w14:textId="6B2C268B" w:rsidR="008A435F" w:rsidRPr="00EA6BB0" w:rsidRDefault="008A435F" w:rsidP="00EC7067">
      <w:pPr>
        <w:rPr>
          <w:lang w:val="en-US"/>
        </w:rPr>
      </w:pPr>
    </w:p>
    <w:sectPr w:rsidR="008A435F" w:rsidRPr="00EA6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2B341" w14:textId="77777777" w:rsidR="00BA6559" w:rsidRDefault="00BA6559" w:rsidP="00860702">
      <w:r>
        <w:separator/>
      </w:r>
    </w:p>
  </w:endnote>
  <w:endnote w:type="continuationSeparator" w:id="0">
    <w:p w14:paraId="00AE23B4" w14:textId="77777777" w:rsidR="00BA6559" w:rsidRDefault="00BA6559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E97F" w14:textId="77777777" w:rsidR="00AC3D33" w:rsidRDefault="00AC3D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7B09" w14:textId="77777777" w:rsidR="00AC3D33" w:rsidRDefault="00AC3D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FE09" w14:textId="77777777" w:rsidR="00AC3D33" w:rsidRDefault="00AC3D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3FD3" w14:textId="77777777" w:rsidR="00BA6559" w:rsidRDefault="00BA6559" w:rsidP="00860702">
      <w:r>
        <w:separator/>
      </w:r>
    </w:p>
  </w:footnote>
  <w:footnote w:type="continuationSeparator" w:id="0">
    <w:p w14:paraId="7C67C37A" w14:textId="77777777" w:rsidR="00BA6559" w:rsidRDefault="00BA6559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22F4" w14:textId="77777777" w:rsidR="00AC3D33" w:rsidRDefault="00AC3D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BA5629C" w:rsidR="00860702" w:rsidRPr="0098466F" w:rsidRDefault="00860702" w:rsidP="00860702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D33">
      <w:rPr>
        <w:b/>
        <w:color w:val="000000" w:themeColor="text1"/>
        <w:sz w:val="24"/>
      </w:rPr>
      <w:t xml:space="preserve">Marches </w:t>
    </w:r>
    <w:proofErr w:type="spellStart"/>
    <w:r w:rsidR="00AC3D33">
      <w:rPr>
        <w:b/>
        <w:color w:val="000000" w:themeColor="text1"/>
        <w:sz w:val="24"/>
      </w:rPr>
      <w:t>intégrales</w:t>
    </w:r>
    <w:proofErr w:type="spellEnd"/>
    <w:r w:rsidR="00AC3D33">
      <w:rPr>
        <w:b/>
        <w:color w:val="000000" w:themeColor="text1"/>
        <w:sz w:val="24"/>
      </w:rPr>
      <w:t xml:space="preserve"> en </w:t>
    </w:r>
    <w:proofErr w:type="spellStart"/>
    <w:r w:rsidR="00AC3D33">
      <w:rPr>
        <w:b/>
        <w:color w:val="000000" w:themeColor="text1"/>
        <w:sz w:val="24"/>
      </w:rPr>
      <w:t>caoutchouc</w:t>
    </w:r>
    <w:proofErr w:type="spellEnd"/>
  </w:p>
  <w:p w14:paraId="528B338E" w14:textId="1E6D015C" w:rsidR="00860702" w:rsidRPr="002E7D55" w:rsidRDefault="002E7D55" w:rsidP="00B414AD">
    <w:pPr>
      <w:rPr>
        <w:b/>
        <w:color w:val="000000" w:themeColor="text1"/>
        <w:sz w:val="24"/>
      </w:rPr>
    </w:pPr>
    <w:r>
      <w:rPr>
        <w:b/>
        <w:color w:val="000000" w:themeColor="text1"/>
        <w:sz w:val="24"/>
      </w:rPr>
      <w:t xml:space="preserve">Design </w:t>
    </w:r>
    <w:proofErr w:type="spellStart"/>
    <w:r w:rsidR="00E00F6E" w:rsidRPr="0098466F">
      <w:rPr>
        <w:b/>
        <w:color w:val="000000" w:themeColor="text1"/>
        <w:sz w:val="24"/>
      </w:rPr>
      <w:t>nora</w:t>
    </w:r>
    <w:r w:rsidR="001F4090">
      <w:rPr>
        <w:b/>
        <w:color w:val="000000" w:themeColor="text1"/>
        <w:sz w:val="24"/>
      </w:rPr>
      <w:t>ment</w:t>
    </w:r>
    <w:proofErr w:type="spellEnd"/>
    <w:r w:rsidR="00E00F6E" w:rsidRPr="0098466F">
      <w:rPr>
        <w:b/>
        <w:color w:val="000000" w:themeColor="text1"/>
        <w:sz w:val="24"/>
        <w:vertAlign w:val="superscript"/>
      </w:rPr>
      <w:t>®</w:t>
    </w:r>
    <w:r w:rsidR="00E00F6E" w:rsidRPr="0098466F">
      <w:rPr>
        <w:b/>
        <w:color w:val="000000" w:themeColor="text1"/>
        <w:sz w:val="24"/>
      </w:rPr>
      <w:t xml:space="preserve"> </w:t>
    </w:r>
    <w:r w:rsidR="009F46C7">
      <w:rPr>
        <w:b/>
        <w:color w:val="000000" w:themeColor="text1"/>
        <w:sz w:val="24"/>
      </w:rPr>
      <w:t>9</w:t>
    </w:r>
    <w:r w:rsidR="001F4090">
      <w:rPr>
        <w:b/>
        <w:color w:val="000000" w:themeColor="text1"/>
        <w:sz w:val="24"/>
      </w:rPr>
      <w:t>26</w:t>
    </w:r>
    <w:r>
      <w:rPr>
        <w:b/>
        <w:color w:val="000000" w:themeColor="text1"/>
        <w:sz w:val="24"/>
      </w:rPr>
      <w:t xml:space="preserve"> </w:t>
    </w:r>
    <w:proofErr w:type="spellStart"/>
    <w:r>
      <w:rPr>
        <w:b/>
        <w:color w:val="000000" w:themeColor="text1"/>
        <w:sz w:val="24"/>
      </w:rPr>
      <w:t>arago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2305" w14:textId="77777777" w:rsidR="00AC3D33" w:rsidRDefault="00AC3D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44529"/>
    <w:rsid w:val="00070CCE"/>
    <w:rsid w:val="00123DF4"/>
    <w:rsid w:val="00144122"/>
    <w:rsid w:val="001524F7"/>
    <w:rsid w:val="00175A93"/>
    <w:rsid w:val="001F4090"/>
    <w:rsid w:val="001F61B5"/>
    <w:rsid w:val="00226A1E"/>
    <w:rsid w:val="00246790"/>
    <w:rsid w:val="002E21A9"/>
    <w:rsid w:val="002E7D55"/>
    <w:rsid w:val="003075FC"/>
    <w:rsid w:val="0031123D"/>
    <w:rsid w:val="00314F6D"/>
    <w:rsid w:val="00383548"/>
    <w:rsid w:val="003C0CCB"/>
    <w:rsid w:val="00402515"/>
    <w:rsid w:val="0043210F"/>
    <w:rsid w:val="004427A3"/>
    <w:rsid w:val="004620CD"/>
    <w:rsid w:val="004E3386"/>
    <w:rsid w:val="0058208C"/>
    <w:rsid w:val="005960C6"/>
    <w:rsid w:val="005C1411"/>
    <w:rsid w:val="005C78D1"/>
    <w:rsid w:val="005F26C3"/>
    <w:rsid w:val="0063224E"/>
    <w:rsid w:val="00644FF8"/>
    <w:rsid w:val="00655125"/>
    <w:rsid w:val="00655C1A"/>
    <w:rsid w:val="0069404F"/>
    <w:rsid w:val="006C32B3"/>
    <w:rsid w:val="00712594"/>
    <w:rsid w:val="007408CC"/>
    <w:rsid w:val="00794DC5"/>
    <w:rsid w:val="007B5674"/>
    <w:rsid w:val="00806EC0"/>
    <w:rsid w:val="00860702"/>
    <w:rsid w:val="0087632E"/>
    <w:rsid w:val="008A435F"/>
    <w:rsid w:val="009344A5"/>
    <w:rsid w:val="00976740"/>
    <w:rsid w:val="009C5603"/>
    <w:rsid w:val="009D3CBF"/>
    <w:rsid w:val="009F46C7"/>
    <w:rsid w:val="00A63FEA"/>
    <w:rsid w:val="00AC3D33"/>
    <w:rsid w:val="00AF004A"/>
    <w:rsid w:val="00B414AD"/>
    <w:rsid w:val="00B4255F"/>
    <w:rsid w:val="00B50994"/>
    <w:rsid w:val="00B95A0A"/>
    <w:rsid w:val="00BA1838"/>
    <w:rsid w:val="00BA6559"/>
    <w:rsid w:val="00C14141"/>
    <w:rsid w:val="00C761DE"/>
    <w:rsid w:val="00C80115"/>
    <w:rsid w:val="00CA28E5"/>
    <w:rsid w:val="00D060BA"/>
    <w:rsid w:val="00D51E0E"/>
    <w:rsid w:val="00D6188E"/>
    <w:rsid w:val="00DA41A7"/>
    <w:rsid w:val="00E00F6E"/>
    <w:rsid w:val="00E322CF"/>
    <w:rsid w:val="00E8570E"/>
    <w:rsid w:val="00EA6BB0"/>
    <w:rsid w:val="00EC1F6A"/>
    <w:rsid w:val="00EC3926"/>
    <w:rsid w:val="00EC7067"/>
    <w:rsid w:val="00EF5AD4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4F1BC-2EFE-4254-A3EF-763CCD383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2B199-7B6E-4498-BEC8-422A2667E9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Gabriele Rottenecker</cp:lastModifiedBy>
  <cp:revision>14</cp:revision>
  <dcterms:created xsi:type="dcterms:W3CDTF">2024-03-25T09:45:00Z</dcterms:created>
  <dcterms:modified xsi:type="dcterms:W3CDTF">2024-08-08T14:24:00Z</dcterms:modified>
</cp:coreProperties>
</file>