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D84E2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Fourniture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et pose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d'accessoires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caoutchouc. </w:t>
      </w:r>
    </w:p>
    <w:p w14:paraId="6B9FCBA2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C53F7AA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, exempt de PVC, de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plastifiants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à base de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phtalates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, de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polymères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chlorés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parfums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potentiellement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allergènes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Entièrement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recyclable. Aspect et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adaptés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revêtements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caoutchouc.</w:t>
      </w:r>
    </w:p>
    <w:p w14:paraId="6C5131A9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1EB18CF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Hauteur 100 mm,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épaisseur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3 mm, avec socle sur pied 50 mm.</w:t>
      </w:r>
    </w:p>
    <w:p w14:paraId="33236CC8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Pour les zones avec des exigences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d'hygiène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élevées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Profilés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préformés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particulièrement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résistants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chocs et aux coups,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désinfection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et un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faciles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. Pour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éviter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espaces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creux, les angles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vifs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et les arêtes dans la zone de transition entre le sol et le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mur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7110F53E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29D5265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Cote de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raccordement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2,1 mm / 3,1 mm / 3,7 mm</w:t>
      </w:r>
    </w:p>
    <w:p w14:paraId="586EC4BB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</w:rPr>
      </w:pPr>
      <w:r w:rsidRPr="00390988">
        <w:rPr>
          <w:rFonts w:eastAsia="Arial" w:cs="Arial"/>
          <w:color w:val="000000" w:themeColor="text1"/>
          <w:sz w:val="20"/>
          <w:szCs w:val="20"/>
        </w:rPr>
        <w:t xml:space="preserve">Couleur au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</w:rPr>
        <w:t>choix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</w:rPr>
        <w:t>dans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</w:rPr>
        <w:t>programme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</w:rPr>
        <w:t>standard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</w:rPr>
        <w:t xml:space="preserve"> des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</w:rPr>
        <w:t>profilés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</w:rPr>
        <w:t xml:space="preserve">. </w:t>
      </w:r>
    </w:p>
    <w:p w14:paraId="2C7E242F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</w:rPr>
      </w:pPr>
    </w:p>
    <w:p w14:paraId="7E3EE847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type :</w:t>
      </w:r>
      <w:proofErr w:type="gramEnd"/>
    </w:p>
    <w:p w14:paraId="4E61D764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90EAE0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indiquer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448F5B28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AA8E7D2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Collage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fabricants de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colles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revêtements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D23868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7CAD4CF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B52D9AB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4757879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indiquer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199B7D78" w14:textId="77777777" w:rsidR="00390988" w:rsidRPr="00390988" w:rsidRDefault="00390988" w:rsidP="00390988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77A1B22" w14:textId="7D293151" w:rsidR="00692DFD" w:rsidRPr="00390988" w:rsidRDefault="00390988" w:rsidP="00390988">
      <w:pPr>
        <w:rPr>
          <w:lang w:val="en-US"/>
        </w:rPr>
      </w:pPr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Les instructions de pose du fabricant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390988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sectPr w:rsidR="00692DFD" w:rsidRPr="00390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0DF9D" w14:textId="77777777" w:rsidR="0025536C" w:rsidRDefault="002553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2634D" w14:textId="77777777" w:rsidR="0025536C" w:rsidRDefault="0025536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D454" w14:textId="77777777" w:rsidR="0025536C" w:rsidRDefault="002553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4B797" w14:textId="77777777" w:rsidR="0025536C" w:rsidRDefault="002553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1BD78" w14:textId="6ED21823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>A</w:t>
    </w:r>
    <w:r w:rsidR="0025536C" w:rsidRPr="00992003">
      <w:rPr>
        <w:b/>
        <w:color w:val="000000" w:themeColor="text1"/>
        <w:sz w:val="24"/>
      </w:rPr>
      <w:t xml:space="preserve">ccessoires en </w:t>
    </w:r>
    <w:proofErr w:type="spellStart"/>
    <w:r w:rsidR="0025536C" w:rsidRPr="00992003">
      <w:rPr>
        <w:b/>
        <w:color w:val="000000" w:themeColor="text1"/>
        <w:sz w:val="24"/>
      </w:rPr>
      <w:t>caoutchouc</w:t>
    </w:r>
    <w:proofErr w:type="spellEnd"/>
    <w:r w:rsidR="0025536C">
      <w:rPr>
        <w:b/>
        <w:color w:val="000000" w:themeColor="text1"/>
        <w:sz w:val="24"/>
      </w:rPr>
      <w:t xml:space="preserve">, </w:t>
    </w:r>
    <w:r w:rsidR="0025536C">
      <w:rPr>
        <w:b/>
        <w:color w:val="000000" w:themeColor="text1"/>
        <w:sz w:val="24"/>
      </w:rPr>
      <w:t>S3003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94BEF" w14:textId="77777777" w:rsidR="0025536C" w:rsidRDefault="002553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5536C"/>
    <w:rsid w:val="00290944"/>
    <w:rsid w:val="002E21A9"/>
    <w:rsid w:val="00383548"/>
    <w:rsid w:val="00390988"/>
    <w:rsid w:val="003F4D40"/>
    <w:rsid w:val="005079E8"/>
    <w:rsid w:val="00544EB3"/>
    <w:rsid w:val="005C1411"/>
    <w:rsid w:val="0068119D"/>
    <w:rsid w:val="00681BCA"/>
    <w:rsid w:val="00692DFD"/>
    <w:rsid w:val="0069404F"/>
    <w:rsid w:val="006F6B34"/>
    <w:rsid w:val="00860702"/>
    <w:rsid w:val="008A435F"/>
    <w:rsid w:val="00973693"/>
    <w:rsid w:val="009921CC"/>
    <w:rsid w:val="00A825CC"/>
    <w:rsid w:val="00AF004A"/>
    <w:rsid w:val="00B50994"/>
    <w:rsid w:val="00BA1838"/>
    <w:rsid w:val="00C3281E"/>
    <w:rsid w:val="00C933FE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6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F5BD0-FCB1-40EF-B7BF-DBDFD2400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F7AFA-427E-4BB8-9235-D9EE1DE5E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860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7</cp:revision>
  <dcterms:created xsi:type="dcterms:W3CDTF">2024-04-18T13:10:00Z</dcterms:created>
  <dcterms:modified xsi:type="dcterms:W3CDTF">2024-07-17T09:09:00Z</dcterms:modified>
</cp:coreProperties>
</file>