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144A3" w14:textId="59407434" w:rsidR="00253BF9" w:rsidRPr="00253BF9" w:rsidRDefault="00253BF9" w:rsidP="00253BF9">
      <w:pPr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253BF9">
        <w:rPr>
          <w:rFonts w:eastAsia="Arial" w:cs="Arial"/>
          <w:color w:val="000000" w:themeColor="text1"/>
          <w:sz w:val="20"/>
          <w:szCs w:val="20"/>
          <w:lang w:val="en-US"/>
        </w:rPr>
        <w:t>Fourniture</w:t>
      </w:r>
      <w:proofErr w:type="spellEnd"/>
      <w:r w:rsidRPr="00253BF9">
        <w:rPr>
          <w:rFonts w:eastAsia="Arial" w:cs="Arial"/>
          <w:color w:val="000000" w:themeColor="text1"/>
          <w:sz w:val="20"/>
          <w:szCs w:val="20"/>
          <w:lang w:val="en-US"/>
        </w:rPr>
        <w:t xml:space="preserve"> et pose de </w:t>
      </w:r>
      <w:r w:rsidR="00BC42EA">
        <w:rPr>
          <w:rFonts w:eastAsia="Arial" w:cs="Arial"/>
          <w:color w:val="000000" w:themeColor="text1"/>
          <w:sz w:val="20"/>
          <w:szCs w:val="20"/>
          <w:lang w:val="en-US"/>
        </w:rPr>
        <w:t>bordure</w:t>
      </w:r>
      <w:r w:rsidRPr="00253BF9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253BF9">
        <w:rPr>
          <w:rFonts w:eastAsia="Arial" w:cs="Arial"/>
          <w:color w:val="000000" w:themeColor="text1"/>
          <w:sz w:val="20"/>
          <w:szCs w:val="20"/>
          <w:lang w:val="en-US"/>
        </w:rPr>
        <w:t>finition</w:t>
      </w:r>
      <w:proofErr w:type="spellEnd"/>
      <w:r w:rsidRPr="00253BF9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53BF9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253BF9">
        <w:rPr>
          <w:rFonts w:eastAsia="Arial" w:cs="Arial"/>
          <w:color w:val="000000" w:themeColor="text1"/>
          <w:sz w:val="20"/>
          <w:szCs w:val="20"/>
          <w:lang w:val="en-US"/>
        </w:rPr>
        <w:t xml:space="preserve"> caoutchouc </w:t>
      </w:r>
      <w:proofErr w:type="spellStart"/>
      <w:r w:rsidRPr="00253BF9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253BF9">
        <w:rPr>
          <w:rFonts w:eastAsia="Arial" w:cs="Arial"/>
          <w:color w:val="000000" w:themeColor="text1"/>
          <w:sz w:val="20"/>
          <w:szCs w:val="20"/>
          <w:lang w:val="en-US"/>
        </w:rPr>
        <w:t xml:space="preserve"> tant que continuation à section </w:t>
      </w:r>
      <w:proofErr w:type="spellStart"/>
      <w:r w:rsidRPr="00253BF9">
        <w:rPr>
          <w:rFonts w:eastAsia="Arial" w:cs="Arial"/>
          <w:color w:val="000000" w:themeColor="text1"/>
          <w:sz w:val="20"/>
          <w:szCs w:val="20"/>
          <w:lang w:val="en-US"/>
        </w:rPr>
        <w:t>égale</w:t>
      </w:r>
      <w:proofErr w:type="spellEnd"/>
      <w:r w:rsidRPr="00253BF9">
        <w:rPr>
          <w:rFonts w:eastAsia="Arial" w:cs="Arial"/>
          <w:color w:val="000000" w:themeColor="text1"/>
          <w:sz w:val="20"/>
          <w:szCs w:val="20"/>
          <w:lang w:val="en-US"/>
        </w:rPr>
        <w:t xml:space="preserve"> des </w:t>
      </w:r>
      <w:proofErr w:type="spellStart"/>
      <w:r w:rsidRPr="00253BF9">
        <w:rPr>
          <w:rFonts w:eastAsia="Arial" w:cs="Arial"/>
          <w:color w:val="000000" w:themeColor="text1"/>
          <w:sz w:val="20"/>
          <w:szCs w:val="20"/>
          <w:lang w:val="en-US"/>
        </w:rPr>
        <w:t>cornières</w:t>
      </w:r>
      <w:proofErr w:type="spellEnd"/>
      <w:r w:rsidRPr="00253BF9">
        <w:rPr>
          <w:rFonts w:eastAsia="Arial" w:cs="Arial"/>
          <w:color w:val="000000" w:themeColor="text1"/>
          <w:sz w:val="20"/>
          <w:szCs w:val="20"/>
          <w:lang w:val="en-US"/>
        </w:rPr>
        <w:t xml:space="preserve"> d'escalier sur les </w:t>
      </w:r>
      <w:proofErr w:type="spellStart"/>
      <w:r w:rsidRPr="00253BF9">
        <w:rPr>
          <w:rFonts w:eastAsia="Arial" w:cs="Arial"/>
          <w:color w:val="000000" w:themeColor="text1"/>
          <w:sz w:val="20"/>
          <w:szCs w:val="20"/>
          <w:lang w:val="en-US"/>
        </w:rPr>
        <w:t>paliers</w:t>
      </w:r>
      <w:proofErr w:type="spellEnd"/>
      <w:r w:rsidRPr="00253BF9">
        <w:rPr>
          <w:rFonts w:eastAsia="Arial" w:cs="Arial"/>
          <w:color w:val="000000" w:themeColor="text1"/>
          <w:sz w:val="20"/>
          <w:szCs w:val="20"/>
          <w:lang w:val="en-US"/>
        </w:rPr>
        <w:t xml:space="preserve"> et les </w:t>
      </w:r>
      <w:proofErr w:type="spellStart"/>
      <w:r w:rsidRPr="00253BF9">
        <w:rPr>
          <w:rFonts w:eastAsia="Arial" w:cs="Arial"/>
          <w:color w:val="000000" w:themeColor="text1"/>
          <w:sz w:val="20"/>
          <w:szCs w:val="20"/>
          <w:lang w:val="en-US"/>
        </w:rPr>
        <w:t>rampes</w:t>
      </w:r>
      <w:proofErr w:type="spellEnd"/>
      <w:r w:rsidRPr="00253BF9">
        <w:rPr>
          <w:rFonts w:eastAsia="Arial" w:cs="Arial"/>
          <w:color w:val="000000" w:themeColor="text1"/>
          <w:sz w:val="20"/>
          <w:szCs w:val="20"/>
          <w:lang w:val="en-US"/>
        </w:rPr>
        <w:t>.</w:t>
      </w:r>
    </w:p>
    <w:p w14:paraId="1F22DC43" w14:textId="77777777" w:rsidR="00253BF9" w:rsidRPr="00253BF9" w:rsidRDefault="00253BF9" w:rsidP="00253BF9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1768AEEA" w14:textId="77777777" w:rsidR="00253BF9" w:rsidRPr="00253BF9" w:rsidRDefault="00253BF9" w:rsidP="00253BF9">
      <w:pPr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253BF9">
        <w:rPr>
          <w:rFonts w:eastAsia="Arial" w:cs="Arial"/>
          <w:color w:val="000000" w:themeColor="text1"/>
          <w:sz w:val="20"/>
          <w:szCs w:val="20"/>
          <w:lang w:val="en-US"/>
        </w:rPr>
        <w:t>Faible</w:t>
      </w:r>
      <w:proofErr w:type="spellEnd"/>
      <w:r w:rsidRPr="00253BF9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53BF9">
        <w:rPr>
          <w:rFonts w:eastAsia="Arial" w:cs="Arial"/>
          <w:color w:val="000000" w:themeColor="text1"/>
          <w:sz w:val="20"/>
          <w:szCs w:val="20"/>
          <w:lang w:val="en-US"/>
        </w:rPr>
        <w:t>émission</w:t>
      </w:r>
      <w:proofErr w:type="spellEnd"/>
      <w:r w:rsidRPr="00253BF9">
        <w:rPr>
          <w:rFonts w:eastAsia="Arial" w:cs="Arial"/>
          <w:color w:val="000000" w:themeColor="text1"/>
          <w:sz w:val="20"/>
          <w:szCs w:val="20"/>
          <w:lang w:val="en-US"/>
        </w:rPr>
        <w:t xml:space="preserve">, exempt de PVC, de </w:t>
      </w:r>
      <w:proofErr w:type="spellStart"/>
      <w:r w:rsidRPr="00253BF9">
        <w:rPr>
          <w:rFonts w:eastAsia="Arial" w:cs="Arial"/>
          <w:color w:val="000000" w:themeColor="text1"/>
          <w:sz w:val="20"/>
          <w:szCs w:val="20"/>
          <w:lang w:val="en-US"/>
        </w:rPr>
        <w:t>plastifiants</w:t>
      </w:r>
      <w:proofErr w:type="spellEnd"/>
      <w:r w:rsidRPr="00253BF9">
        <w:rPr>
          <w:rFonts w:eastAsia="Arial" w:cs="Arial"/>
          <w:color w:val="000000" w:themeColor="text1"/>
          <w:sz w:val="20"/>
          <w:szCs w:val="20"/>
          <w:lang w:val="en-US"/>
        </w:rPr>
        <w:t xml:space="preserve"> à base de </w:t>
      </w:r>
      <w:proofErr w:type="spellStart"/>
      <w:r w:rsidRPr="00253BF9">
        <w:rPr>
          <w:rFonts w:eastAsia="Arial" w:cs="Arial"/>
          <w:color w:val="000000" w:themeColor="text1"/>
          <w:sz w:val="20"/>
          <w:szCs w:val="20"/>
          <w:lang w:val="en-US"/>
        </w:rPr>
        <w:t>phtalates</w:t>
      </w:r>
      <w:proofErr w:type="spellEnd"/>
      <w:r w:rsidRPr="00253BF9">
        <w:rPr>
          <w:rFonts w:eastAsia="Arial" w:cs="Arial"/>
          <w:color w:val="000000" w:themeColor="text1"/>
          <w:sz w:val="20"/>
          <w:szCs w:val="20"/>
          <w:lang w:val="en-US"/>
        </w:rPr>
        <w:t xml:space="preserve">, de </w:t>
      </w:r>
      <w:proofErr w:type="spellStart"/>
      <w:r w:rsidRPr="00253BF9">
        <w:rPr>
          <w:rFonts w:eastAsia="Arial" w:cs="Arial"/>
          <w:color w:val="000000" w:themeColor="text1"/>
          <w:sz w:val="20"/>
          <w:szCs w:val="20"/>
          <w:lang w:val="en-US"/>
        </w:rPr>
        <w:t>polymères</w:t>
      </w:r>
      <w:proofErr w:type="spellEnd"/>
      <w:r w:rsidRPr="00253BF9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53BF9">
        <w:rPr>
          <w:rFonts w:eastAsia="Arial" w:cs="Arial"/>
          <w:color w:val="000000" w:themeColor="text1"/>
          <w:sz w:val="20"/>
          <w:szCs w:val="20"/>
          <w:lang w:val="en-US"/>
        </w:rPr>
        <w:t>chlorés</w:t>
      </w:r>
      <w:proofErr w:type="spellEnd"/>
      <w:r w:rsidRPr="00253BF9">
        <w:rPr>
          <w:rFonts w:eastAsia="Arial" w:cs="Arial"/>
          <w:color w:val="000000" w:themeColor="text1"/>
          <w:sz w:val="20"/>
          <w:szCs w:val="20"/>
          <w:lang w:val="en-US"/>
        </w:rPr>
        <w:t xml:space="preserve"> et de parfums </w:t>
      </w:r>
      <w:proofErr w:type="spellStart"/>
      <w:r w:rsidRPr="00253BF9">
        <w:rPr>
          <w:rFonts w:eastAsia="Arial" w:cs="Arial"/>
          <w:color w:val="000000" w:themeColor="text1"/>
          <w:sz w:val="20"/>
          <w:szCs w:val="20"/>
          <w:lang w:val="en-US"/>
        </w:rPr>
        <w:t>potentiellement</w:t>
      </w:r>
      <w:proofErr w:type="spellEnd"/>
      <w:r w:rsidRPr="00253BF9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53BF9">
        <w:rPr>
          <w:rFonts w:eastAsia="Arial" w:cs="Arial"/>
          <w:color w:val="000000" w:themeColor="text1"/>
          <w:sz w:val="20"/>
          <w:szCs w:val="20"/>
          <w:lang w:val="en-US"/>
        </w:rPr>
        <w:t>allergènes</w:t>
      </w:r>
      <w:proofErr w:type="spellEnd"/>
      <w:r w:rsidRPr="00253BF9">
        <w:rPr>
          <w:rFonts w:eastAsia="Arial" w:cs="Arial"/>
          <w:color w:val="000000" w:themeColor="text1"/>
          <w:sz w:val="20"/>
          <w:szCs w:val="20"/>
          <w:lang w:val="en-US"/>
        </w:rPr>
        <w:t xml:space="preserve">. </w:t>
      </w:r>
      <w:proofErr w:type="spellStart"/>
      <w:r w:rsidRPr="00253BF9">
        <w:rPr>
          <w:rFonts w:eastAsia="Arial" w:cs="Arial"/>
          <w:color w:val="000000" w:themeColor="text1"/>
          <w:sz w:val="20"/>
          <w:szCs w:val="20"/>
          <w:lang w:val="en-US"/>
        </w:rPr>
        <w:t>Entièrement</w:t>
      </w:r>
      <w:proofErr w:type="spellEnd"/>
      <w:r w:rsidRPr="00253BF9">
        <w:rPr>
          <w:rFonts w:eastAsia="Arial" w:cs="Arial"/>
          <w:color w:val="000000" w:themeColor="text1"/>
          <w:sz w:val="20"/>
          <w:szCs w:val="20"/>
          <w:lang w:val="en-US"/>
        </w:rPr>
        <w:t xml:space="preserve"> recyclable. </w:t>
      </w:r>
      <w:proofErr w:type="spellStart"/>
      <w:r w:rsidRPr="00253BF9">
        <w:rPr>
          <w:rFonts w:eastAsia="Arial" w:cs="Arial"/>
          <w:color w:val="000000" w:themeColor="text1"/>
          <w:sz w:val="20"/>
          <w:szCs w:val="20"/>
          <w:lang w:val="en-US"/>
        </w:rPr>
        <w:t>Adapté</w:t>
      </w:r>
      <w:proofErr w:type="spellEnd"/>
      <w:r w:rsidRPr="00253BF9">
        <w:rPr>
          <w:rFonts w:eastAsia="Arial" w:cs="Arial"/>
          <w:color w:val="000000" w:themeColor="text1"/>
          <w:sz w:val="20"/>
          <w:szCs w:val="20"/>
          <w:lang w:val="en-US"/>
        </w:rPr>
        <w:t xml:space="preserve"> aux </w:t>
      </w:r>
      <w:proofErr w:type="spellStart"/>
      <w:r w:rsidRPr="00253BF9">
        <w:rPr>
          <w:rFonts w:eastAsia="Arial" w:cs="Arial"/>
          <w:color w:val="000000" w:themeColor="text1"/>
          <w:sz w:val="20"/>
          <w:szCs w:val="20"/>
          <w:lang w:val="en-US"/>
        </w:rPr>
        <w:t>revêtements</w:t>
      </w:r>
      <w:proofErr w:type="spellEnd"/>
      <w:r w:rsidRPr="00253BF9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53BF9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253BF9">
        <w:rPr>
          <w:rFonts w:eastAsia="Arial" w:cs="Arial"/>
          <w:color w:val="000000" w:themeColor="text1"/>
          <w:sz w:val="20"/>
          <w:szCs w:val="20"/>
          <w:lang w:val="en-US"/>
        </w:rPr>
        <w:t xml:space="preserve"> caoutchouc sur le plan </w:t>
      </w:r>
      <w:proofErr w:type="spellStart"/>
      <w:r w:rsidRPr="00253BF9">
        <w:rPr>
          <w:rFonts w:eastAsia="Arial" w:cs="Arial"/>
          <w:color w:val="000000" w:themeColor="text1"/>
          <w:sz w:val="20"/>
          <w:szCs w:val="20"/>
          <w:lang w:val="en-US"/>
        </w:rPr>
        <w:t>visuel</w:t>
      </w:r>
      <w:proofErr w:type="spellEnd"/>
      <w:r w:rsidRPr="00253BF9">
        <w:rPr>
          <w:rFonts w:eastAsia="Arial" w:cs="Arial"/>
          <w:color w:val="000000" w:themeColor="text1"/>
          <w:sz w:val="20"/>
          <w:szCs w:val="20"/>
          <w:lang w:val="en-US"/>
        </w:rPr>
        <w:t xml:space="preserve"> et </w:t>
      </w:r>
      <w:proofErr w:type="spellStart"/>
      <w:r w:rsidRPr="00253BF9">
        <w:rPr>
          <w:rFonts w:eastAsia="Arial" w:cs="Arial"/>
          <w:color w:val="000000" w:themeColor="text1"/>
          <w:sz w:val="20"/>
          <w:szCs w:val="20"/>
          <w:lang w:val="en-US"/>
        </w:rPr>
        <w:t>qualitatif</w:t>
      </w:r>
      <w:proofErr w:type="spellEnd"/>
      <w:r w:rsidRPr="00253BF9">
        <w:rPr>
          <w:rFonts w:eastAsia="Arial" w:cs="Arial"/>
          <w:color w:val="000000" w:themeColor="text1"/>
          <w:sz w:val="20"/>
          <w:szCs w:val="20"/>
          <w:lang w:val="en-US"/>
        </w:rPr>
        <w:t xml:space="preserve">. </w:t>
      </w:r>
    </w:p>
    <w:p w14:paraId="260AFFCE" w14:textId="77777777" w:rsidR="00253BF9" w:rsidRPr="00253BF9" w:rsidRDefault="00253BF9" w:rsidP="00253BF9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0F044F8A" w14:textId="77777777" w:rsidR="00253BF9" w:rsidRPr="00253BF9" w:rsidRDefault="00253BF9" w:rsidP="00253BF9">
      <w:pPr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253BF9">
        <w:rPr>
          <w:rFonts w:eastAsia="Arial" w:cs="Arial"/>
          <w:color w:val="000000" w:themeColor="text1"/>
          <w:sz w:val="20"/>
          <w:szCs w:val="20"/>
          <w:lang w:val="en-US"/>
        </w:rPr>
        <w:t>Profilé</w:t>
      </w:r>
      <w:proofErr w:type="spellEnd"/>
      <w:r w:rsidRPr="00253BF9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253BF9">
        <w:rPr>
          <w:rFonts w:eastAsia="Arial" w:cs="Arial"/>
          <w:color w:val="000000" w:themeColor="text1"/>
          <w:sz w:val="20"/>
          <w:szCs w:val="20"/>
          <w:lang w:val="en-US"/>
        </w:rPr>
        <w:t>finition</w:t>
      </w:r>
      <w:proofErr w:type="spellEnd"/>
      <w:r w:rsidRPr="00253BF9">
        <w:rPr>
          <w:rFonts w:eastAsia="Arial" w:cs="Arial"/>
          <w:color w:val="000000" w:themeColor="text1"/>
          <w:sz w:val="20"/>
          <w:szCs w:val="20"/>
          <w:lang w:val="en-US"/>
        </w:rPr>
        <w:t xml:space="preserve"> hauteur 50 mm, bord visible </w:t>
      </w:r>
      <w:proofErr w:type="spellStart"/>
      <w:r w:rsidRPr="00253BF9">
        <w:rPr>
          <w:rFonts w:eastAsia="Arial" w:cs="Arial"/>
          <w:color w:val="000000" w:themeColor="text1"/>
          <w:sz w:val="20"/>
          <w:szCs w:val="20"/>
          <w:lang w:val="en-US"/>
        </w:rPr>
        <w:t>épaisseur</w:t>
      </w:r>
      <w:proofErr w:type="spellEnd"/>
      <w:r w:rsidRPr="00253BF9">
        <w:rPr>
          <w:rFonts w:eastAsia="Arial" w:cs="Arial"/>
          <w:color w:val="000000" w:themeColor="text1"/>
          <w:sz w:val="20"/>
          <w:szCs w:val="20"/>
          <w:lang w:val="en-US"/>
        </w:rPr>
        <w:t xml:space="preserve"> 18 mm</w:t>
      </w:r>
    </w:p>
    <w:p w14:paraId="336C2279" w14:textId="77777777" w:rsidR="00253BF9" w:rsidRPr="00253BF9" w:rsidRDefault="00253BF9" w:rsidP="00253BF9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253BF9">
        <w:rPr>
          <w:rFonts w:eastAsia="Arial" w:cs="Arial"/>
          <w:color w:val="000000" w:themeColor="text1"/>
          <w:sz w:val="20"/>
          <w:szCs w:val="20"/>
          <w:lang w:val="en-US"/>
        </w:rPr>
        <w:t xml:space="preserve">Couleur au choix dans le </w:t>
      </w:r>
      <w:proofErr w:type="spellStart"/>
      <w:r w:rsidRPr="00253BF9">
        <w:rPr>
          <w:rFonts w:eastAsia="Arial" w:cs="Arial"/>
          <w:color w:val="000000" w:themeColor="text1"/>
          <w:sz w:val="20"/>
          <w:szCs w:val="20"/>
          <w:lang w:val="en-US"/>
        </w:rPr>
        <w:t>programme</w:t>
      </w:r>
      <w:proofErr w:type="spellEnd"/>
      <w:r w:rsidRPr="00253BF9">
        <w:rPr>
          <w:rFonts w:eastAsia="Arial" w:cs="Arial"/>
          <w:color w:val="000000" w:themeColor="text1"/>
          <w:sz w:val="20"/>
          <w:szCs w:val="20"/>
          <w:lang w:val="en-US"/>
        </w:rPr>
        <w:t xml:space="preserve"> standard des </w:t>
      </w:r>
      <w:proofErr w:type="spellStart"/>
      <w:r w:rsidRPr="00253BF9">
        <w:rPr>
          <w:rFonts w:eastAsia="Arial" w:cs="Arial"/>
          <w:color w:val="000000" w:themeColor="text1"/>
          <w:sz w:val="20"/>
          <w:szCs w:val="20"/>
          <w:lang w:val="en-US"/>
        </w:rPr>
        <w:t>profilés</w:t>
      </w:r>
      <w:proofErr w:type="spellEnd"/>
      <w:r w:rsidRPr="00253BF9">
        <w:rPr>
          <w:rFonts w:eastAsia="Arial" w:cs="Arial"/>
          <w:color w:val="000000" w:themeColor="text1"/>
          <w:sz w:val="20"/>
          <w:szCs w:val="20"/>
          <w:lang w:val="en-US"/>
        </w:rPr>
        <w:t xml:space="preserve">. </w:t>
      </w:r>
    </w:p>
    <w:p w14:paraId="56733E6B" w14:textId="77777777" w:rsidR="00253BF9" w:rsidRPr="00253BF9" w:rsidRDefault="00253BF9" w:rsidP="00253BF9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1E2E6D22" w14:textId="77777777" w:rsidR="00253BF9" w:rsidRPr="00253BF9" w:rsidRDefault="00253BF9" w:rsidP="00253BF9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253BF9">
        <w:rPr>
          <w:rFonts w:eastAsia="Arial" w:cs="Arial"/>
          <w:color w:val="000000" w:themeColor="text1"/>
          <w:sz w:val="20"/>
          <w:szCs w:val="20"/>
          <w:lang w:val="en-US"/>
        </w:rPr>
        <w:t xml:space="preserve">Fabricant / </w:t>
      </w:r>
      <w:proofErr w:type="gramStart"/>
      <w:r w:rsidRPr="00253BF9">
        <w:rPr>
          <w:rFonts w:eastAsia="Arial" w:cs="Arial"/>
          <w:color w:val="000000" w:themeColor="text1"/>
          <w:sz w:val="20"/>
          <w:szCs w:val="20"/>
          <w:lang w:val="en-US"/>
        </w:rPr>
        <w:t>type :</w:t>
      </w:r>
      <w:proofErr w:type="gramEnd"/>
    </w:p>
    <w:p w14:paraId="761D7828" w14:textId="77777777" w:rsidR="00253BF9" w:rsidRPr="00253BF9" w:rsidRDefault="00253BF9" w:rsidP="00253BF9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63978952" w14:textId="77777777" w:rsidR="00253BF9" w:rsidRPr="00253BF9" w:rsidRDefault="00253BF9" w:rsidP="00253BF9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253BF9">
        <w:rPr>
          <w:rFonts w:eastAsia="Arial" w:cs="Arial"/>
          <w:color w:val="000000" w:themeColor="text1"/>
          <w:sz w:val="20"/>
          <w:szCs w:val="20"/>
          <w:lang w:val="en-US"/>
        </w:rPr>
        <w:t xml:space="preserve">(à </w:t>
      </w:r>
      <w:proofErr w:type="spellStart"/>
      <w:r w:rsidRPr="00253BF9">
        <w:rPr>
          <w:rFonts w:eastAsia="Arial" w:cs="Arial"/>
          <w:color w:val="000000" w:themeColor="text1"/>
          <w:sz w:val="20"/>
          <w:szCs w:val="20"/>
          <w:lang w:val="en-US"/>
        </w:rPr>
        <w:t>indiquer</w:t>
      </w:r>
      <w:proofErr w:type="spellEnd"/>
      <w:r w:rsidRPr="00253BF9">
        <w:rPr>
          <w:rFonts w:eastAsia="Arial" w:cs="Arial"/>
          <w:color w:val="000000" w:themeColor="text1"/>
          <w:sz w:val="20"/>
          <w:szCs w:val="20"/>
          <w:lang w:val="en-US"/>
        </w:rPr>
        <w:t xml:space="preserve"> par le </w:t>
      </w:r>
      <w:proofErr w:type="spellStart"/>
      <w:r w:rsidRPr="00253BF9">
        <w:rPr>
          <w:rFonts w:eastAsia="Arial" w:cs="Arial"/>
          <w:color w:val="000000" w:themeColor="text1"/>
          <w:sz w:val="20"/>
          <w:szCs w:val="20"/>
          <w:lang w:val="en-US"/>
        </w:rPr>
        <w:t>soumissionnaire</w:t>
      </w:r>
      <w:proofErr w:type="spellEnd"/>
      <w:r w:rsidRPr="00253BF9">
        <w:rPr>
          <w:rFonts w:eastAsia="Arial" w:cs="Arial"/>
          <w:color w:val="000000" w:themeColor="text1"/>
          <w:sz w:val="20"/>
          <w:szCs w:val="20"/>
          <w:lang w:val="en-US"/>
        </w:rPr>
        <w:t>)</w:t>
      </w:r>
    </w:p>
    <w:p w14:paraId="477BF31E" w14:textId="77777777" w:rsidR="00253BF9" w:rsidRPr="00253BF9" w:rsidRDefault="00253BF9" w:rsidP="00253BF9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792AA80D" w14:textId="77777777" w:rsidR="00253BF9" w:rsidRPr="00253BF9" w:rsidRDefault="00253BF9" w:rsidP="00253BF9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253BF9">
        <w:rPr>
          <w:rFonts w:eastAsia="Arial" w:cs="Arial"/>
          <w:color w:val="000000" w:themeColor="text1"/>
          <w:sz w:val="20"/>
          <w:szCs w:val="20"/>
          <w:lang w:val="en-US"/>
        </w:rPr>
        <w:t xml:space="preserve">Collage </w:t>
      </w:r>
      <w:proofErr w:type="spellStart"/>
      <w:r w:rsidRPr="00253BF9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253BF9">
        <w:rPr>
          <w:rFonts w:eastAsia="Arial" w:cs="Arial"/>
          <w:color w:val="000000" w:themeColor="text1"/>
          <w:sz w:val="20"/>
          <w:szCs w:val="20"/>
          <w:lang w:val="en-US"/>
        </w:rPr>
        <w:t xml:space="preserve"> les </w:t>
      </w:r>
      <w:proofErr w:type="spellStart"/>
      <w:r w:rsidRPr="00253BF9">
        <w:rPr>
          <w:rFonts w:eastAsia="Arial" w:cs="Arial"/>
          <w:color w:val="000000" w:themeColor="text1"/>
          <w:sz w:val="20"/>
          <w:szCs w:val="20"/>
          <w:lang w:val="en-US"/>
        </w:rPr>
        <w:t>recommandations</w:t>
      </w:r>
      <w:proofErr w:type="spellEnd"/>
      <w:r w:rsidRPr="00253BF9">
        <w:rPr>
          <w:rFonts w:eastAsia="Arial" w:cs="Arial"/>
          <w:color w:val="000000" w:themeColor="text1"/>
          <w:sz w:val="20"/>
          <w:szCs w:val="20"/>
          <w:lang w:val="en-US"/>
        </w:rPr>
        <w:t xml:space="preserve"> du fabricant de </w:t>
      </w:r>
      <w:proofErr w:type="spellStart"/>
      <w:r w:rsidRPr="00253BF9">
        <w:rPr>
          <w:rFonts w:eastAsia="Arial" w:cs="Arial"/>
          <w:color w:val="000000" w:themeColor="text1"/>
          <w:sz w:val="20"/>
          <w:szCs w:val="20"/>
          <w:lang w:val="en-US"/>
        </w:rPr>
        <w:t>colles</w:t>
      </w:r>
      <w:proofErr w:type="spellEnd"/>
      <w:r w:rsidRPr="00253BF9">
        <w:rPr>
          <w:rFonts w:eastAsia="Arial" w:cs="Arial"/>
          <w:color w:val="000000" w:themeColor="text1"/>
          <w:sz w:val="20"/>
          <w:szCs w:val="20"/>
          <w:lang w:val="en-US"/>
        </w:rPr>
        <w:t xml:space="preserve"> et de </w:t>
      </w:r>
      <w:proofErr w:type="spellStart"/>
      <w:r w:rsidRPr="00253BF9">
        <w:rPr>
          <w:rFonts w:eastAsia="Arial" w:cs="Arial"/>
          <w:color w:val="000000" w:themeColor="text1"/>
          <w:sz w:val="20"/>
          <w:szCs w:val="20"/>
          <w:lang w:val="en-US"/>
        </w:rPr>
        <w:t>profilés</w:t>
      </w:r>
      <w:proofErr w:type="spellEnd"/>
      <w:r w:rsidRPr="00253BF9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gramStart"/>
      <w:r w:rsidRPr="00253BF9">
        <w:rPr>
          <w:rFonts w:eastAsia="Arial" w:cs="Arial"/>
          <w:color w:val="000000" w:themeColor="text1"/>
          <w:sz w:val="20"/>
          <w:szCs w:val="20"/>
          <w:lang w:val="en-US"/>
        </w:rPr>
        <w:t>avec</w:t>
      </w:r>
      <w:proofErr w:type="gramEnd"/>
      <w:r w:rsidRPr="00253BF9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</w:p>
    <w:p w14:paraId="747DF8F9" w14:textId="77777777" w:rsidR="00253BF9" w:rsidRPr="00253BF9" w:rsidRDefault="00253BF9" w:rsidP="00253BF9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253BF9">
        <w:rPr>
          <w:rFonts w:eastAsia="Arial" w:cs="Arial"/>
          <w:color w:val="000000" w:themeColor="text1"/>
          <w:sz w:val="20"/>
          <w:szCs w:val="20"/>
          <w:lang w:val="en-US"/>
        </w:rPr>
        <w:t xml:space="preserve">Colle de contact. </w:t>
      </w:r>
    </w:p>
    <w:p w14:paraId="1FC56B36" w14:textId="77777777" w:rsidR="00253BF9" w:rsidRPr="00253BF9" w:rsidRDefault="00253BF9" w:rsidP="00253BF9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73AEA8BE" w14:textId="77777777" w:rsidR="00253BF9" w:rsidRPr="00253BF9" w:rsidRDefault="00253BF9" w:rsidP="00253BF9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253BF9">
        <w:rPr>
          <w:rFonts w:eastAsia="Arial" w:cs="Arial"/>
          <w:color w:val="000000" w:themeColor="text1"/>
          <w:sz w:val="20"/>
          <w:szCs w:val="20"/>
          <w:lang w:val="en-US"/>
        </w:rPr>
        <w:t xml:space="preserve">Fabricant / </w:t>
      </w:r>
      <w:proofErr w:type="gramStart"/>
      <w:r w:rsidRPr="00253BF9">
        <w:rPr>
          <w:rFonts w:eastAsia="Arial" w:cs="Arial"/>
          <w:color w:val="000000" w:themeColor="text1"/>
          <w:sz w:val="20"/>
          <w:szCs w:val="20"/>
          <w:lang w:val="en-US"/>
        </w:rPr>
        <w:t>type :</w:t>
      </w:r>
      <w:proofErr w:type="gramEnd"/>
    </w:p>
    <w:p w14:paraId="0E8C6EB9" w14:textId="77777777" w:rsidR="00253BF9" w:rsidRPr="00253BF9" w:rsidRDefault="00253BF9" w:rsidP="00253BF9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3C805FB0" w14:textId="77777777" w:rsidR="00253BF9" w:rsidRPr="00253BF9" w:rsidRDefault="00253BF9" w:rsidP="00253BF9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253BF9">
        <w:rPr>
          <w:rFonts w:eastAsia="Arial" w:cs="Arial"/>
          <w:color w:val="000000" w:themeColor="text1"/>
          <w:sz w:val="20"/>
          <w:szCs w:val="20"/>
          <w:lang w:val="en-US"/>
        </w:rPr>
        <w:t xml:space="preserve">(à </w:t>
      </w:r>
      <w:proofErr w:type="spellStart"/>
      <w:r w:rsidRPr="00253BF9">
        <w:rPr>
          <w:rFonts w:eastAsia="Arial" w:cs="Arial"/>
          <w:color w:val="000000" w:themeColor="text1"/>
          <w:sz w:val="20"/>
          <w:szCs w:val="20"/>
          <w:lang w:val="en-US"/>
        </w:rPr>
        <w:t>inscrire</w:t>
      </w:r>
      <w:proofErr w:type="spellEnd"/>
      <w:r w:rsidRPr="00253BF9">
        <w:rPr>
          <w:rFonts w:eastAsia="Arial" w:cs="Arial"/>
          <w:color w:val="000000" w:themeColor="text1"/>
          <w:sz w:val="20"/>
          <w:szCs w:val="20"/>
          <w:lang w:val="en-US"/>
        </w:rPr>
        <w:t xml:space="preserve"> par le </w:t>
      </w:r>
      <w:proofErr w:type="spellStart"/>
      <w:r w:rsidRPr="00253BF9">
        <w:rPr>
          <w:rFonts w:eastAsia="Arial" w:cs="Arial"/>
          <w:color w:val="000000" w:themeColor="text1"/>
          <w:sz w:val="20"/>
          <w:szCs w:val="20"/>
          <w:lang w:val="en-US"/>
        </w:rPr>
        <w:t>soumissionnaire</w:t>
      </w:r>
      <w:proofErr w:type="spellEnd"/>
      <w:r w:rsidRPr="00253BF9">
        <w:rPr>
          <w:rFonts w:eastAsia="Arial" w:cs="Arial"/>
          <w:color w:val="000000" w:themeColor="text1"/>
          <w:sz w:val="20"/>
          <w:szCs w:val="20"/>
          <w:lang w:val="en-US"/>
        </w:rPr>
        <w:t>)</w:t>
      </w:r>
    </w:p>
    <w:p w14:paraId="23E3AA6C" w14:textId="77777777" w:rsidR="00253BF9" w:rsidRPr="00253BF9" w:rsidRDefault="00253BF9" w:rsidP="00253BF9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654E0963" w14:textId="700DAFA6" w:rsidR="00586497" w:rsidRPr="00253BF9" w:rsidRDefault="00253BF9" w:rsidP="00253BF9">
      <w:pPr>
        <w:rPr>
          <w:lang w:val="en-US"/>
        </w:rPr>
      </w:pPr>
      <w:r w:rsidRPr="00253BF9">
        <w:rPr>
          <w:rFonts w:eastAsia="Arial" w:cs="Arial"/>
          <w:color w:val="000000" w:themeColor="text1"/>
          <w:sz w:val="20"/>
          <w:szCs w:val="20"/>
          <w:lang w:val="en-US"/>
        </w:rPr>
        <w:t xml:space="preserve">Les instructions de pose du fabricant </w:t>
      </w:r>
      <w:proofErr w:type="spellStart"/>
      <w:r w:rsidRPr="00253BF9">
        <w:rPr>
          <w:rFonts w:eastAsia="Arial" w:cs="Arial"/>
          <w:color w:val="000000" w:themeColor="text1"/>
          <w:sz w:val="20"/>
          <w:szCs w:val="20"/>
          <w:lang w:val="en-US"/>
        </w:rPr>
        <w:t>doivent</w:t>
      </w:r>
      <w:proofErr w:type="spellEnd"/>
      <w:r w:rsidRPr="00253BF9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53BF9">
        <w:rPr>
          <w:rFonts w:eastAsia="Arial" w:cs="Arial"/>
          <w:color w:val="000000" w:themeColor="text1"/>
          <w:sz w:val="20"/>
          <w:szCs w:val="20"/>
          <w:lang w:val="en-US"/>
        </w:rPr>
        <w:t>être</w:t>
      </w:r>
      <w:proofErr w:type="spellEnd"/>
      <w:r w:rsidRPr="00253BF9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53BF9">
        <w:rPr>
          <w:rFonts w:eastAsia="Arial" w:cs="Arial"/>
          <w:color w:val="000000" w:themeColor="text1"/>
          <w:sz w:val="20"/>
          <w:szCs w:val="20"/>
          <w:lang w:val="en-US"/>
        </w:rPr>
        <w:t>respectées</w:t>
      </w:r>
      <w:proofErr w:type="spellEnd"/>
      <w:r w:rsidRPr="00253BF9">
        <w:rPr>
          <w:rFonts w:eastAsia="Arial" w:cs="Arial"/>
          <w:color w:val="000000" w:themeColor="text1"/>
          <w:sz w:val="20"/>
          <w:szCs w:val="20"/>
          <w:lang w:val="en-US"/>
        </w:rPr>
        <w:t>.</w:t>
      </w:r>
    </w:p>
    <w:sectPr w:rsidR="00586497" w:rsidRPr="00253BF9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1F2EC3" w14:textId="77777777" w:rsidR="006F37C0" w:rsidRDefault="006F37C0" w:rsidP="00860702">
      <w:r>
        <w:separator/>
      </w:r>
    </w:p>
  </w:endnote>
  <w:endnote w:type="continuationSeparator" w:id="0">
    <w:p w14:paraId="09735C17" w14:textId="77777777" w:rsidR="006F37C0" w:rsidRDefault="006F37C0" w:rsidP="00860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2C23BB" w14:textId="77777777" w:rsidR="006F37C0" w:rsidRDefault="006F37C0" w:rsidP="00860702">
      <w:r>
        <w:separator/>
      </w:r>
    </w:p>
  </w:footnote>
  <w:footnote w:type="continuationSeparator" w:id="0">
    <w:p w14:paraId="34E7BD4D" w14:textId="77777777" w:rsidR="006F37C0" w:rsidRDefault="006F37C0" w:rsidP="00860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2F0E2" w14:textId="7E775167" w:rsidR="00427D5B" w:rsidRDefault="00860702" w:rsidP="00427D5B">
    <w:pPr>
      <w:rPr>
        <w:b/>
        <w:color w:val="000000" w:themeColor="text1"/>
        <w:sz w:val="24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59BC04F" wp14:editId="2A63C351">
          <wp:simplePos x="0" y="0"/>
          <wp:positionH relativeFrom="column">
            <wp:posOffset>5124450</wp:posOffset>
          </wp:positionH>
          <wp:positionV relativeFrom="paragraph">
            <wp:posOffset>-269240</wp:posOffset>
          </wp:positionV>
          <wp:extent cx="1242000" cy="590400"/>
          <wp:effectExtent l="0" t="0" r="0" b="635"/>
          <wp:wrapThrough wrapText="bothSides">
            <wp:wrapPolygon edited="0">
              <wp:start x="0" y="0"/>
              <wp:lineTo x="0" y="20926"/>
              <wp:lineTo x="21213" y="20926"/>
              <wp:lineTo x="21213" y="0"/>
              <wp:lineTo x="0" y="0"/>
            </wp:wrapPolygon>
          </wp:wrapThrough>
          <wp:docPr id="1542971087" name="Grafik 1542971087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2971087" name="Grafik 1542971087" descr="Ein Bild, das Text, Schrift, Logo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00" cy="59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27D5B">
      <w:rPr>
        <w:noProof/>
      </w:rPr>
      <w:drawing>
        <wp:anchor distT="0" distB="0" distL="114300" distR="114300" simplePos="0" relativeHeight="251658240" behindDoc="0" locked="0" layoutInCell="1" allowOverlap="1" wp14:anchorId="559A7CCF" wp14:editId="5E00E1D8">
          <wp:simplePos x="0" y="0"/>
          <wp:positionH relativeFrom="column">
            <wp:posOffset>5124450</wp:posOffset>
          </wp:positionH>
          <wp:positionV relativeFrom="paragraph">
            <wp:posOffset>-269240</wp:posOffset>
          </wp:positionV>
          <wp:extent cx="1242060" cy="590550"/>
          <wp:effectExtent l="0" t="0" r="0" b="0"/>
          <wp:wrapThrough wrapText="bothSides">
            <wp:wrapPolygon edited="0">
              <wp:start x="0" y="0"/>
              <wp:lineTo x="0" y="20903"/>
              <wp:lineTo x="21202" y="20903"/>
              <wp:lineTo x="21202" y="0"/>
              <wp:lineTo x="0" y="0"/>
            </wp:wrapPolygon>
          </wp:wrapThrough>
          <wp:docPr id="2110528861" name="Grafik 1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542971087" descr="Ein Bild, das Text, Schrift, Logo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27D5B">
      <w:rPr>
        <w:b/>
        <w:color w:val="000000" w:themeColor="text1"/>
        <w:sz w:val="24"/>
      </w:rPr>
      <w:t xml:space="preserve">Accessoires en </w:t>
    </w:r>
    <w:proofErr w:type="spellStart"/>
    <w:r w:rsidR="00427D5B">
      <w:rPr>
        <w:b/>
        <w:color w:val="000000" w:themeColor="text1"/>
        <w:sz w:val="24"/>
      </w:rPr>
      <w:t>caoutchouc</w:t>
    </w:r>
    <w:proofErr w:type="spellEnd"/>
    <w:r w:rsidR="00427D5B">
      <w:rPr>
        <w:b/>
        <w:color w:val="000000" w:themeColor="text1"/>
        <w:sz w:val="24"/>
      </w:rPr>
      <w:t>, A5013U</w:t>
    </w:r>
  </w:p>
  <w:p w14:paraId="2BF1BD78" w14:textId="45CFE638" w:rsidR="00544EB3" w:rsidRPr="0098466F" w:rsidRDefault="00544EB3" w:rsidP="00544EB3">
    <w:pPr>
      <w:rPr>
        <w:b/>
        <w:color w:val="000000" w:themeColor="text1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"/>
      <w:lvlJc w:val="left"/>
      <w:pPr>
        <w:ind w:left="64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"/>
      <w:lvlJc w:val="left"/>
      <w:pPr>
        <w:ind w:left="100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36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"/>
      <w:lvlJc w:val="left"/>
      <w:pPr>
        <w:ind w:left="172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"/>
      <w:lvlJc w:val="left"/>
      <w:pPr>
        <w:ind w:left="20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"/>
      <w:lvlJc w:val="left"/>
      <w:pPr>
        <w:ind w:left="244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"/>
      <w:lvlJc w:val="left"/>
      <w:pPr>
        <w:ind w:left="280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"/>
      <w:lvlJc w:val="left"/>
      <w:pPr>
        <w:ind w:left="316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</w:abstractNum>
  <w:abstractNum w:abstractNumId="1" w15:restartNumberingAfterBreak="0">
    <w:nsid w:val="0EF160C1"/>
    <w:multiLevelType w:val="hybridMultilevel"/>
    <w:tmpl w:val="3B2096D4"/>
    <w:lvl w:ilvl="0" w:tplc="095691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7512D"/>
    <w:multiLevelType w:val="hybridMultilevel"/>
    <w:tmpl w:val="8780E0E6"/>
    <w:lvl w:ilvl="0" w:tplc="3D4CF1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434296">
    <w:abstractNumId w:val="1"/>
  </w:num>
  <w:num w:numId="2" w16cid:durableId="1004866457">
    <w:abstractNumId w:val="2"/>
  </w:num>
  <w:num w:numId="3" w16cid:durableId="874393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02"/>
    <w:rsid w:val="000E0886"/>
    <w:rsid w:val="00253BF9"/>
    <w:rsid w:val="002E21A9"/>
    <w:rsid w:val="00383548"/>
    <w:rsid w:val="003F4D40"/>
    <w:rsid w:val="00427D5B"/>
    <w:rsid w:val="004836CC"/>
    <w:rsid w:val="00544EB3"/>
    <w:rsid w:val="00586497"/>
    <w:rsid w:val="005C1411"/>
    <w:rsid w:val="0068119D"/>
    <w:rsid w:val="00681BCA"/>
    <w:rsid w:val="0069404F"/>
    <w:rsid w:val="006F37C0"/>
    <w:rsid w:val="00860702"/>
    <w:rsid w:val="008A435F"/>
    <w:rsid w:val="009921CC"/>
    <w:rsid w:val="00AF004A"/>
    <w:rsid w:val="00B50994"/>
    <w:rsid w:val="00BA1838"/>
    <w:rsid w:val="00BC42EA"/>
    <w:rsid w:val="00C3281E"/>
    <w:rsid w:val="00C933FE"/>
    <w:rsid w:val="00CB61BD"/>
    <w:rsid w:val="00D6188E"/>
    <w:rsid w:val="00E00F6E"/>
    <w:rsid w:val="00F57D38"/>
    <w:rsid w:val="00FC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1969A8"/>
  <w15:chartTrackingRefBased/>
  <w15:docId w15:val="{8517FE0A-6EC4-4FD5-A0A0-627F808F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0">
    <w:name w:val="Normal0"/>
    <w:uiPriority w:val="99"/>
    <w:qFormat/>
    <w:rsid w:val="00860702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eastAsia="Arial" w:hAnsi="Arial" w:cs="Times New Roman"/>
      <w:kern w:val="0"/>
      <w:sz w:val="24"/>
      <w:szCs w:val="20"/>
      <w:lang w:eastAsia="de-DE"/>
      <w14:ligatures w14:val="none"/>
    </w:rPr>
  </w:style>
  <w:style w:type="paragraph" w:styleId="Listenabsatz">
    <w:name w:val="List Paragraph"/>
    <w:basedOn w:val="Standard"/>
    <w:uiPriority w:val="72"/>
    <w:qFormat/>
    <w:rsid w:val="0086070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607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8607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4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2A25E7418EB43888B575115BE3410" ma:contentTypeVersion="4" ma:contentTypeDescription="Ein neues Dokument erstellen." ma:contentTypeScope="" ma:versionID="f44ad538ae1e0237cfd7c0b50a57225d">
  <xsd:schema xmlns:xsd="http://www.w3.org/2001/XMLSchema" xmlns:xs="http://www.w3.org/2001/XMLSchema" xmlns:p="http://schemas.microsoft.com/office/2006/metadata/properties" xmlns:ns2="c6025334-1400-4e2b-b3de-8724eef7a3cc" targetNamespace="http://schemas.microsoft.com/office/2006/metadata/properties" ma:root="true" ma:fieldsID="ffaf039000e4d10e18620407b0f2cfd3" ns2:_="">
    <xsd:import namespace="c6025334-1400-4e2b-b3de-8724eef7a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25334-1400-4e2b-b3de-8724eef7a3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026DCC-28E4-4883-B499-BA3B61B85C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025334-1400-4e2b-b3de-8724eef7a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669B2A-21D7-40B3-83DB-C79E5A2D6A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675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Ohler</dc:creator>
  <cp:keywords/>
  <dc:description/>
  <cp:lastModifiedBy>Tatjana Ohler</cp:lastModifiedBy>
  <cp:revision>10</cp:revision>
  <dcterms:created xsi:type="dcterms:W3CDTF">2024-04-18T13:08:00Z</dcterms:created>
  <dcterms:modified xsi:type="dcterms:W3CDTF">2024-07-22T12:54:00Z</dcterms:modified>
</cp:coreProperties>
</file>