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EAA01" w14:textId="77777777" w:rsidR="00E94580" w:rsidRPr="007F28B9" w:rsidRDefault="00E94580" w:rsidP="00E94580">
      <w:pPr>
        <w:autoSpaceDE w:val="0"/>
        <w:autoSpaceDN w:val="0"/>
        <w:adjustRightInd w:val="0"/>
        <w:jc w:val="both"/>
        <w:rPr>
          <w:b/>
          <w:bCs/>
          <w:iCs/>
          <w:sz w:val="32"/>
          <w:szCs w:val="32"/>
        </w:rPr>
      </w:pPr>
      <w:r>
        <w:rPr>
          <w:b/>
          <w:bCs/>
          <w:sz w:val="32"/>
          <w:szCs w:val="32"/>
          <w:lang w:val="en"/>
        </w:rPr>
        <w:t xml:space="preserve">De nouvelles couleurs et un nouveau design pour le produit phare de nora </w:t>
      </w:r>
    </w:p>
    <w:p w14:paraId="378CAC53" w14:textId="77777777" w:rsidR="00E94580" w:rsidRPr="007F28B9" w:rsidRDefault="00E94580" w:rsidP="00E94580">
      <w:pPr>
        <w:autoSpaceDE w:val="0"/>
        <w:autoSpaceDN w:val="0"/>
        <w:adjustRightInd w:val="0"/>
        <w:jc w:val="both"/>
        <w:rPr>
          <w:bCs/>
          <w:i/>
          <w:iCs/>
          <w:szCs w:val="22"/>
        </w:rPr>
      </w:pPr>
    </w:p>
    <w:p w14:paraId="2ABBBC54" w14:textId="77777777" w:rsidR="00E94580" w:rsidRPr="007F28B9" w:rsidRDefault="00E94580" w:rsidP="00E94580">
      <w:pPr>
        <w:autoSpaceDE w:val="0"/>
        <w:autoSpaceDN w:val="0"/>
        <w:adjustRightInd w:val="0"/>
        <w:jc w:val="both"/>
        <w:rPr>
          <w:b/>
          <w:bCs/>
          <w:iCs/>
          <w:szCs w:val="22"/>
        </w:rPr>
      </w:pPr>
      <w:r>
        <w:rPr>
          <w:b/>
          <w:bCs/>
          <w:szCs w:val="22"/>
          <w:lang w:val="en"/>
        </w:rPr>
        <w:t>Le revêtement de sol en caoutchouc noraplan signa change de look</w:t>
      </w:r>
    </w:p>
    <w:p w14:paraId="7F34A3A0" w14:textId="77777777" w:rsidR="00E94580" w:rsidRPr="007F28B9" w:rsidRDefault="00E94580" w:rsidP="00E94580">
      <w:pPr>
        <w:autoSpaceDE w:val="0"/>
        <w:autoSpaceDN w:val="0"/>
        <w:adjustRightInd w:val="0"/>
        <w:jc w:val="both"/>
        <w:rPr>
          <w:bCs/>
          <w:i/>
          <w:iCs/>
          <w:szCs w:val="22"/>
        </w:rPr>
      </w:pPr>
    </w:p>
    <w:p w14:paraId="21762B69" w14:textId="77777777" w:rsidR="00E94580" w:rsidRPr="007F28B9" w:rsidRDefault="00E94580" w:rsidP="00E94580">
      <w:pPr>
        <w:autoSpaceDE w:val="0"/>
        <w:autoSpaceDN w:val="0"/>
        <w:adjustRightInd w:val="0"/>
        <w:spacing w:line="320" w:lineRule="exact"/>
        <w:jc w:val="both"/>
        <w:rPr>
          <w:bCs/>
          <w:szCs w:val="22"/>
        </w:rPr>
      </w:pPr>
      <w:r w:rsidRPr="00611FED">
        <w:rPr>
          <w:i/>
          <w:iCs/>
          <w:szCs w:val="22"/>
        </w:rPr>
        <w:t xml:space="preserve">Weinheim, janvier 2019 </w:t>
      </w:r>
      <w:r w:rsidRPr="00611FED">
        <w:rPr>
          <w:szCs w:val="22"/>
        </w:rPr>
        <w:t>- Notre bestseller sous un nouveau jour : Avec un design et une gamme de couleurs revisités ainsi qu'une nouvelle version de surface, le revêtement de sol en caoutchouc noraplan signa de nora systems sera présenté pour la première fois au salon BAU 2019. Depuis son lancement en 2007, ce revêtement doit son succès à sa polyvalence et son adaptabilité aussi bien au niveau des accessoires, des couleurs que de sa diversité d'usage. Avec près de 16 millions de mètres carrés vendus, ces propriétés en ont fait l’une des meilleures ventes nora au niveau mondial. On le retrouve dans les hôpitaux, les écoles et les universités, dans les entreprises industrielles, les bâtiments publics et les transports ferroviaires dans les quatre coins du monde, de Shanghai aux États-Unis, d'Anvers à Dubaï.</w:t>
      </w:r>
    </w:p>
    <w:p w14:paraId="4D6C1F67" w14:textId="77777777" w:rsidR="00E94580" w:rsidRPr="007F28B9" w:rsidRDefault="00E94580" w:rsidP="00E94580">
      <w:pPr>
        <w:spacing w:line="320" w:lineRule="exact"/>
        <w:jc w:val="both"/>
        <w:rPr>
          <w:b/>
          <w:bCs/>
          <w:iCs/>
        </w:rPr>
      </w:pPr>
    </w:p>
    <w:p w14:paraId="47FD9E77" w14:textId="77777777" w:rsidR="00E94580" w:rsidRPr="007F28B9" w:rsidRDefault="00E94580" w:rsidP="00E94580">
      <w:pPr>
        <w:spacing w:line="320" w:lineRule="exact"/>
        <w:jc w:val="both"/>
        <w:rPr>
          <w:b/>
          <w:bCs/>
          <w:iCs/>
        </w:rPr>
      </w:pPr>
      <w:r>
        <w:rPr>
          <w:b/>
          <w:bCs/>
          <w:lang w:val="en"/>
        </w:rPr>
        <w:t>Une polyvalence pour chaque besoin</w:t>
      </w:r>
    </w:p>
    <w:p w14:paraId="67B51238" w14:textId="77777777" w:rsidR="00E94580" w:rsidRPr="007F28B9" w:rsidRDefault="00E94580" w:rsidP="00E94580">
      <w:pPr>
        <w:autoSpaceDE w:val="0"/>
        <w:autoSpaceDN w:val="0"/>
        <w:adjustRightInd w:val="0"/>
        <w:spacing w:line="320" w:lineRule="atLeast"/>
        <w:jc w:val="both"/>
        <w:rPr>
          <w:bCs/>
          <w:szCs w:val="22"/>
        </w:rPr>
      </w:pPr>
    </w:p>
    <w:p w14:paraId="2888EA21" w14:textId="77777777" w:rsidR="00E94580" w:rsidRPr="00611FED" w:rsidRDefault="00E94580" w:rsidP="00E94580">
      <w:pPr>
        <w:autoSpaceDE w:val="0"/>
        <w:autoSpaceDN w:val="0"/>
        <w:adjustRightInd w:val="0"/>
        <w:spacing w:line="320" w:lineRule="atLeast"/>
        <w:jc w:val="both"/>
        <w:rPr>
          <w:rFonts w:cs="Arial"/>
          <w:lang w:val="en-US"/>
        </w:rPr>
      </w:pPr>
      <w:r>
        <w:rPr>
          <w:szCs w:val="22"/>
          <w:lang w:val="en"/>
        </w:rPr>
        <w:t>« noraplan signa offre une grande polyvalence pour répondre à chaque besoin et constitue le produit le plus vendu de l'histoire de nora systems », indique Dirk Oswald, Directeur produits chez nora systems. Les raisons de ce succès permanent sont multiples. D'une part, il séduit grâce à sa variété de couleurs étendue. Avec une palette de 48 coloris, la gamme noraplan signa propose le plus grand choix de revêtements de sol nora. D'autre part, ce sol est également multi-fonctionnel et répond au concept de « système ». Par exemple, noraplan signa est disponible en version dissipatrice, sous forme de dalles ou de bandes, et se pr</w:t>
      </w:r>
      <w:r>
        <w:rPr>
          <w:szCs w:val="22"/>
          <w:lang w:val="en"/>
        </w:rPr>
        <w:t>é</w:t>
      </w:r>
      <w:r>
        <w:rPr>
          <w:szCs w:val="22"/>
          <w:lang w:val="en"/>
        </w:rPr>
        <w:t xml:space="preserve">sente en plusieurs épaisseurs (deux et trois millimètres). La gamme comprend également une option avec une absorption acoustique particulièrement élevée. Outre ses différentes propriétés techniques et fonctionnelles, le portefeuille de produits noraplan signa comprend </w:t>
      </w:r>
      <w:r>
        <w:rPr>
          <w:lang w:val="en"/>
        </w:rPr>
        <w:t>une gamme d'accessoires assortis tels que des plinthes ou une pâte de vulcanisation pour un agencement optimal des murs. Le sol noraplan signa est également disponible en var</w:t>
      </w:r>
      <w:r>
        <w:rPr>
          <w:lang w:val="en"/>
        </w:rPr>
        <w:t>i</w:t>
      </w:r>
      <w:r>
        <w:rPr>
          <w:lang w:val="en"/>
        </w:rPr>
        <w:t xml:space="preserve">ante nTx, où l'envers est déjà préencollé. L’une des grandes nouveautés est la </w:t>
      </w:r>
      <w:r>
        <w:rPr>
          <w:szCs w:val="22"/>
          <w:lang w:val="en"/>
        </w:rPr>
        <w:t>variante R10, aux propriétés antidérapantes et à la surface antireflet. « Ce produit est disponible dans une seule couleur - mais toutes les autres couleurs peuvent être fabriquées à tout moment à pa</w:t>
      </w:r>
      <w:r>
        <w:rPr>
          <w:szCs w:val="22"/>
          <w:lang w:val="en"/>
        </w:rPr>
        <w:t>r</w:t>
      </w:r>
      <w:r>
        <w:rPr>
          <w:szCs w:val="22"/>
          <w:lang w:val="en"/>
        </w:rPr>
        <w:t>tir d’un certain montant de commande », explique Oswald.</w:t>
      </w:r>
    </w:p>
    <w:p w14:paraId="278AAA2A" w14:textId="77777777" w:rsidR="00E94580" w:rsidRPr="00611FED" w:rsidRDefault="00E94580" w:rsidP="00E94580">
      <w:pPr>
        <w:autoSpaceDE w:val="0"/>
        <w:autoSpaceDN w:val="0"/>
        <w:adjustRightInd w:val="0"/>
        <w:spacing w:line="320" w:lineRule="atLeast"/>
        <w:jc w:val="both"/>
        <w:rPr>
          <w:bCs/>
          <w:color w:val="17365D"/>
          <w:szCs w:val="22"/>
          <w:lang w:val="en-US"/>
        </w:rPr>
      </w:pPr>
    </w:p>
    <w:p w14:paraId="0DAECD40" w14:textId="77777777" w:rsidR="00E94580" w:rsidRPr="00611FED" w:rsidRDefault="00E94580" w:rsidP="00E94580">
      <w:pPr>
        <w:rPr>
          <w:b/>
          <w:bCs/>
          <w:szCs w:val="22"/>
          <w:lang w:val="en-US"/>
        </w:rPr>
      </w:pPr>
      <w:r>
        <w:rPr>
          <w:b/>
          <w:bCs/>
          <w:szCs w:val="22"/>
          <w:lang w:val="en"/>
        </w:rPr>
        <w:t>Gamme de couleurs renouvelée</w:t>
      </w:r>
    </w:p>
    <w:p w14:paraId="0604C860" w14:textId="77777777" w:rsidR="00E94580" w:rsidRPr="00611FED" w:rsidRDefault="00E94580" w:rsidP="00E94580">
      <w:pPr>
        <w:autoSpaceDE w:val="0"/>
        <w:autoSpaceDN w:val="0"/>
        <w:adjustRightInd w:val="0"/>
        <w:spacing w:line="320" w:lineRule="atLeast"/>
        <w:jc w:val="both"/>
        <w:rPr>
          <w:bCs/>
          <w:color w:val="17365D"/>
          <w:szCs w:val="22"/>
          <w:lang w:val="en-US"/>
        </w:rPr>
      </w:pPr>
    </w:p>
    <w:p w14:paraId="0087C03A" w14:textId="77777777" w:rsidR="00E94580" w:rsidRPr="00611FED" w:rsidRDefault="00E94580" w:rsidP="00E94580">
      <w:pPr>
        <w:autoSpaceDE w:val="0"/>
        <w:autoSpaceDN w:val="0"/>
        <w:adjustRightInd w:val="0"/>
        <w:spacing w:line="320" w:lineRule="exact"/>
        <w:jc w:val="both"/>
        <w:rPr>
          <w:bCs/>
          <w:szCs w:val="22"/>
          <w:lang w:val="en-US"/>
        </w:rPr>
      </w:pPr>
      <w:r>
        <w:rPr>
          <w:szCs w:val="22"/>
          <w:lang w:val="en"/>
        </w:rPr>
        <w:t>En plus des options de surface supplémentaires, la gamme de couleurs et les motifs gran</w:t>
      </w:r>
      <w:r>
        <w:rPr>
          <w:szCs w:val="22"/>
          <w:lang w:val="en"/>
        </w:rPr>
        <w:t>u</w:t>
      </w:r>
      <w:r>
        <w:rPr>
          <w:szCs w:val="22"/>
          <w:lang w:val="en"/>
        </w:rPr>
        <w:t>laires du noraplan signa ont également été retravaillés. « Concernant ces révisions, il était important pour nous de créer un design harmonieux avec des couleurs toujours intemp</w:t>
      </w:r>
      <w:r>
        <w:rPr>
          <w:szCs w:val="22"/>
          <w:lang w:val="en"/>
        </w:rPr>
        <w:t>o</w:t>
      </w:r>
      <w:r>
        <w:rPr>
          <w:szCs w:val="22"/>
          <w:lang w:val="en"/>
        </w:rPr>
        <w:t xml:space="preserve">relles afin que le sol, une fois posé, conserve son aspect esthétique et moderne même après des décennies », précise Oswald. Les granules du nouveau noraplan signa sont encore plus </w:t>
      </w:r>
      <w:r>
        <w:rPr>
          <w:szCs w:val="22"/>
          <w:lang w:val="en"/>
        </w:rPr>
        <w:lastRenderedPageBreak/>
        <w:t>en harmonie avec la couleur de base respective. Les couleurs actualisées vont des nuances froides de gris aux beiges chauds en passant par les tons plus vifs, ce qui offre d'innombr</w:t>
      </w:r>
      <w:r>
        <w:rPr>
          <w:szCs w:val="22"/>
          <w:lang w:val="en"/>
        </w:rPr>
        <w:t>a</w:t>
      </w:r>
      <w:r>
        <w:rPr>
          <w:szCs w:val="22"/>
          <w:lang w:val="en"/>
        </w:rPr>
        <w:t xml:space="preserve">bles combinaisons et crée également une atmosphère agréable entre les différentes zones à partir d'une source unique. </w:t>
      </w:r>
    </w:p>
    <w:p w14:paraId="72E63122" w14:textId="77777777" w:rsidR="00E94580" w:rsidRPr="00611FED" w:rsidRDefault="00E94580" w:rsidP="00E94580">
      <w:pPr>
        <w:autoSpaceDE w:val="0"/>
        <w:autoSpaceDN w:val="0"/>
        <w:adjustRightInd w:val="0"/>
        <w:spacing w:line="320" w:lineRule="exact"/>
        <w:jc w:val="both"/>
        <w:rPr>
          <w:bCs/>
          <w:color w:val="17365D"/>
          <w:szCs w:val="22"/>
          <w:lang w:val="en-US"/>
        </w:rPr>
      </w:pPr>
    </w:p>
    <w:p w14:paraId="03F7CACF" w14:textId="77777777" w:rsidR="00E94580" w:rsidRPr="00611FED" w:rsidRDefault="00E94580" w:rsidP="00E94580">
      <w:pPr>
        <w:spacing w:line="320" w:lineRule="exact"/>
        <w:jc w:val="both"/>
        <w:rPr>
          <w:lang w:val="en-US"/>
        </w:rPr>
      </w:pPr>
      <w:r>
        <w:rPr>
          <w:lang w:val="en"/>
        </w:rPr>
        <w:t>Comme tous les revêtements de sol nora, noraplan signa est à très faibles émissions et ga</w:t>
      </w:r>
      <w:r>
        <w:rPr>
          <w:lang w:val="en"/>
        </w:rPr>
        <w:t>r</w:t>
      </w:r>
      <w:r>
        <w:rPr>
          <w:lang w:val="en"/>
        </w:rPr>
        <w:t>antit donc un air intérieur sain. Sa surface dense le rend particulièrement résistant et facile à nettoyer. De par leurs caractéristiques, tous les sols nora sont extrêmement économiques et répondent aux normes d'hygiène les plus strictes. Grâce à leur excellente souplesse durable, ils offrent également un confort optimal en position debout et pour la marche.</w:t>
      </w:r>
    </w:p>
    <w:p w14:paraId="542C23F7" w14:textId="77777777" w:rsidR="00E94580" w:rsidRPr="00611FED" w:rsidRDefault="00E94580" w:rsidP="00E94580">
      <w:pPr>
        <w:spacing w:line="320" w:lineRule="exact"/>
        <w:jc w:val="both"/>
        <w:rPr>
          <w:lang w:val="en-US"/>
        </w:rPr>
      </w:pPr>
    </w:p>
    <w:p w14:paraId="3C6CA07C" w14:textId="77777777" w:rsidR="00E94580" w:rsidRPr="00611FED" w:rsidRDefault="00E94580" w:rsidP="00E94580">
      <w:pPr>
        <w:spacing w:line="320" w:lineRule="exact"/>
        <w:jc w:val="both"/>
        <w:rPr>
          <w:lang w:val="en-US"/>
        </w:rPr>
      </w:pPr>
      <w:r>
        <w:rPr>
          <w:lang w:val="en"/>
        </w:rPr>
        <w:t>« Avec ces derniers progrès en matière de fonctionnalité, de diversité de couleurs et de d</w:t>
      </w:r>
      <w:r>
        <w:rPr>
          <w:lang w:val="en"/>
        </w:rPr>
        <w:t>e</w:t>
      </w:r>
      <w:r>
        <w:rPr>
          <w:lang w:val="en"/>
        </w:rPr>
        <w:t>sign, nous sommes parfaitement équipés pour le futur avec noraplan signa et nous conti</w:t>
      </w:r>
      <w:r>
        <w:rPr>
          <w:lang w:val="en"/>
        </w:rPr>
        <w:t>n</w:t>
      </w:r>
      <w:r>
        <w:rPr>
          <w:lang w:val="en"/>
        </w:rPr>
        <w:t>uerons à avoir sans aucun doute beaucoup de succès avec ce produit », conclut Oswald.</w:t>
      </w:r>
    </w:p>
    <w:p w14:paraId="2E558226" w14:textId="77777777" w:rsidR="00E94580" w:rsidRPr="00611FED" w:rsidRDefault="00E94580" w:rsidP="00E94580">
      <w:pPr>
        <w:spacing w:line="320" w:lineRule="exact"/>
        <w:jc w:val="both"/>
        <w:rPr>
          <w:lang w:val="en-US"/>
        </w:rPr>
      </w:pPr>
    </w:p>
    <w:p w14:paraId="216EC220" w14:textId="14B9D731" w:rsidR="00EA2F8C" w:rsidRPr="004E1DF9" w:rsidRDefault="00E94580" w:rsidP="00611FED">
      <w:pPr>
        <w:spacing w:line="320" w:lineRule="exact"/>
        <w:ind w:left="142" w:hanging="142"/>
        <w:jc w:val="both"/>
        <w:rPr>
          <w:szCs w:val="22"/>
        </w:rPr>
      </w:pPr>
      <w:r>
        <w:rPr>
          <w:szCs w:val="22"/>
          <w:lang w:val="en"/>
        </w:rPr>
        <w:t>*</w:t>
      </w:r>
      <w:r w:rsidR="00611FED">
        <w:rPr>
          <w:szCs w:val="22"/>
          <w:lang w:val="en"/>
        </w:rPr>
        <w:tab/>
      </w:r>
      <w:r>
        <w:rPr>
          <w:szCs w:val="22"/>
          <w:lang w:val="en"/>
        </w:rPr>
        <w:t>Le texte peut être imprimé. Nous demandons</w:t>
      </w:r>
      <w:bookmarkStart w:id="0" w:name="_GoBack"/>
      <w:bookmarkEnd w:id="0"/>
      <w:r>
        <w:rPr>
          <w:szCs w:val="22"/>
          <w:lang w:val="en"/>
        </w:rPr>
        <w:t xml:space="preserve"> un exemplaire justificatif. Vous trouverez les informations concernant les droits d’auteur pour les phot</w:t>
      </w:r>
      <w:r w:rsidR="00611FED">
        <w:rPr>
          <w:szCs w:val="22"/>
          <w:lang w:val="en"/>
        </w:rPr>
        <w:t xml:space="preserve">os dans Propriétés des photos &gt;&gt; </w:t>
      </w:r>
      <w:r>
        <w:rPr>
          <w:szCs w:val="22"/>
          <w:lang w:val="en"/>
        </w:rPr>
        <w:t>détails.</w:t>
      </w:r>
    </w:p>
    <w:sectPr w:rsidR="00EA2F8C" w:rsidRPr="004E1DF9" w:rsidSect="009116F1">
      <w:headerReference w:type="even" r:id="rId9"/>
      <w:headerReference w:type="default" r:id="rId10"/>
      <w:footerReference w:type="even" r:id="rId11"/>
      <w:footerReference w:type="default" r:id="rId12"/>
      <w:headerReference w:type="first" r:id="rId13"/>
      <w:footerReference w:type="first" r:id="rId14"/>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DD229" w14:textId="77777777" w:rsidR="004F1CA0" w:rsidRDefault="004F1CA0">
      <w:r>
        <w:separator/>
      </w:r>
    </w:p>
  </w:endnote>
  <w:endnote w:type="continuationSeparator" w:id="0">
    <w:p w14:paraId="3EA38F8E" w14:textId="77777777" w:rsidR="004F1CA0" w:rsidRDefault="004F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F5F2" w14:textId="77777777" w:rsidR="00957DCE" w:rsidRDefault="00957D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16CC1" w14:textId="77777777"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611FED">
      <w:rPr>
        <w:noProof/>
        <w:lang w:val="en"/>
      </w:rPr>
      <w:t>2</w:t>
    </w:r>
    <w:r>
      <w:rPr>
        <w:lang w:val="e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BC511" w14:textId="77777777" w:rsidR="00957DCE" w:rsidRDefault="00957D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02B1" w14:textId="77777777" w:rsidR="004F1CA0" w:rsidRDefault="004F1CA0">
      <w:r>
        <w:separator/>
      </w:r>
    </w:p>
  </w:footnote>
  <w:footnote w:type="continuationSeparator" w:id="0">
    <w:p w14:paraId="0FBC464C" w14:textId="77777777" w:rsidR="004F1CA0" w:rsidRDefault="004F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E919" w14:textId="77777777" w:rsidR="00957DCE" w:rsidRDefault="00957DC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5AE7" w14:textId="77777777" w:rsidR="00FC15A0" w:rsidRDefault="00611FED" w:rsidP="00FC15A0">
    <w:pPr>
      <w:pStyle w:val="Kopfzeile"/>
    </w:pPr>
    <w:r>
      <w:rPr>
        <w:noProof/>
        <w:lang w:val="en"/>
      </w:rPr>
      <w:pict w14:anchorId="5EABC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02.3pt;margin-top:-90.45pt;width:93pt;height:44.4pt;z-index:251658240;visibility:visible;mso-position-horizontal-relative:margin;mso-position-vertical-relative:margin">
          <v:imagedata r:id="rId1" o:title=""/>
          <w10:wrap type="square" anchorx="margin" anchory="margin"/>
        </v:shape>
      </w:pict>
    </w:r>
  </w:p>
  <w:p w14:paraId="56AB1B85" w14:textId="77777777" w:rsidR="00FC15A0" w:rsidRDefault="00FC15A0" w:rsidP="00FC15A0">
    <w:pPr>
      <w:pStyle w:val="Kopfzeile"/>
    </w:pPr>
  </w:p>
  <w:p w14:paraId="7D4BA1B8" w14:textId="77777777" w:rsidR="00FC15A0" w:rsidRDefault="00FC15A0" w:rsidP="00FC15A0">
    <w:pPr>
      <w:pStyle w:val="Kopfzeile"/>
    </w:pPr>
  </w:p>
  <w:p w14:paraId="5987F8F8" w14:textId="77777777" w:rsidR="00FC15A0" w:rsidRDefault="00FC15A0" w:rsidP="00FC15A0">
    <w:pPr>
      <w:pStyle w:val="Kopfzeile"/>
    </w:pPr>
  </w:p>
  <w:p w14:paraId="506715F0" w14:textId="77777777" w:rsidR="00FC15A0" w:rsidRDefault="00FC15A0" w:rsidP="00FC15A0">
    <w:pPr>
      <w:pStyle w:val="Kopfzeile"/>
    </w:pPr>
  </w:p>
  <w:p w14:paraId="1DC17BD8" w14:textId="77777777" w:rsidR="00FC15A0" w:rsidRPr="00E94580" w:rsidRDefault="00E94580" w:rsidP="00FC15A0">
    <w:pPr>
      <w:pStyle w:val="Kopfzeile"/>
      <w:rPr>
        <w:noProof/>
      </w:rPr>
    </w:pPr>
    <w:r>
      <w:rPr>
        <w:noProof/>
        <w:lang w:val="en"/>
      </w:rPr>
      <w:t>Communiqué de presse</w:t>
    </w:r>
  </w:p>
  <w:p w14:paraId="22B8D746" w14:textId="77777777" w:rsidR="00FC15A0" w:rsidRPr="002E4AED" w:rsidRDefault="00FC15A0" w:rsidP="00FC15A0">
    <w:pPr>
      <w:pStyle w:val="Kopfzeile"/>
      <w:rPr>
        <w:noProof/>
      </w:rPr>
    </w:pPr>
  </w:p>
  <w:p w14:paraId="28276F0C" w14:textId="77777777" w:rsidR="00ED16FE" w:rsidRPr="00C573D4" w:rsidRDefault="00ED16FE" w:rsidP="00FC15A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E2F2B" w14:textId="77777777" w:rsidR="00EA2F8C" w:rsidRDefault="00611FED" w:rsidP="00EA2F8C">
    <w:pPr>
      <w:pStyle w:val="Kopfzeile"/>
    </w:pPr>
    <w:r>
      <w:rPr>
        <w:noProof/>
        <w:lang w:val="en"/>
      </w:rPr>
      <w:pict w14:anchorId="7F150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54" type="#_x0000_t75" style="position:absolute;margin-left:402.3pt;margin-top:-90.35pt;width:93pt;height:44.4pt;z-index:251657216;visibility:visible;mso-position-horizontal-relative:margin;mso-position-vertical-relative:margin">
          <v:imagedata r:id="rId1" o:title=""/>
          <w10:wrap type="square" anchorx="margin" anchory="margin"/>
        </v:shape>
      </w:pict>
    </w:r>
  </w:p>
  <w:p w14:paraId="08842DE9" w14:textId="77777777" w:rsidR="00ED16FE" w:rsidRDefault="00ED16FE" w:rsidP="00EA2F8C">
    <w:pPr>
      <w:pStyle w:val="Kopfzeile"/>
      <w:jc w:val="right"/>
    </w:pPr>
  </w:p>
  <w:p w14:paraId="51E1FA57" w14:textId="77777777" w:rsidR="00ED16FE" w:rsidRDefault="00EA2F8C" w:rsidP="00EA2F8C">
    <w:pPr>
      <w:pStyle w:val="Kopfzeile"/>
      <w:tabs>
        <w:tab w:val="left" w:pos="5880"/>
      </w:tabs>
    </w:pPr>
    <w:r>
      <w:rPr>
        <w:lang w:val="en"/>
      </w:rPr>
      <w:tab/>
    </w:r>
    <w:r>
      <w:rPr>
        <w:lang w:val="en"/>
      </w:rPr>
      <w:tab/>
    </w:r>
  </w:p>
  <w:p w14:paraId="654DCC5F" w14:textId="77777777" w:rsidR="00ED16FE" w:rsidRDefault="00ED16FE" w:rsidP="000869DC">
    <w:pPr>
      <w:pStyle w:val="Kopfzeile"/>
    </w:pPr>
  </w:p>
  <w:p w14:paraId="74A64082" w14:textId="77777777" w:rsidR="00ED16FE" w:rsidRDefault="00ED16FE" w:rsidP="000869DC">
    <w:pPr>
      <w:pStyle w:val="Kopfzeile"/>
    </w:pPr>
  </w:p>
  <w:p w14:paraId="2905BFED" w14:textId="77777777" w:rsidR="00ED16FE" w:rsidRPr="00E94580" w:rsidRDefault="00E94580" w:rsidP="00394FF8">
    <w:pPr>
      <w:pStyle w:val="Kopfzeile"/>
      <w:rPr>
        <w:noProof/>
      </w:rPr>
    </w:pPr>
    <w:r>
      <w:rPr>
        <w:noProof/>
        <w:lang w:val="en"/>
      </w:rPr>
      <w:t>Communiqué de presse</w:t>
    </w:r>
  </w:p>
  <w:p w14:paraId="5CA0B4F2" w14:textId="77777777" w:rsidR="00ED16FE" w:rsidRPr="002E4AED" w:rsidRDefault="00ED16FE" w:rsidP="00394FF8">
    <w:pPr>
      <w:pStyle w:val="Kopfzeile"/>
      <w:rPr>
        <w:noProof/>
      </w:rPr>
    </w:pPr>
  </w:p>
  <w:p w14:paraId="1C4A9D8E" w14:textId="77777777"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rawingGridHorizontalSpacing w:val="11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23"/>
    <w:rsid w:val="0000664B"/>
    <w:rsid w:val="00013A99"/>
    <w:rsid w:val="00015AD3"/>
    <w:rsid w:val="000177EB"/>
    <w:rsid w:val="000249AB"/>
    <w:rsid w:val="00026B9C"/>
    <w:rsid w:val="00030713"/>
    <w:rsid w:val="00036B4A"/>
    <w:rsid w:val="000422B2"/>
    <w:rsid w:val="000475A4"/>
    <w:rsid w:val="0005269E"/>
    <w:rsid w:val="00057A4C"/>
    <w:rsid w:val="00066B9D"/>
    <w:rsid w:val="00067D66"/>
    <w:rsid w:val="000818AD"/>
    <w:rsid w:val="000869DC"/>
    <w:rsid w:val="00092B08"/>
    <w:rsid w:val="00096E2F"/>
    <w:rsid w:val="000A1F7C"/>
    <w:rsid w:val="000C1A5F"/>
    <w:rsid w:val="000D1819"/>
    <w:rsid w:val="000D67A2"/>
    <w:rsid w:val="000F295D"/>
    <w:rsid w:val="000F5636"/>
    <w:rsid w:val="00100E4B"/>
    <w:rsid w:val="00102EF6"/>
    <w:rsid w:val="00104543"/>
    <w:rsid w:val="00104735"/>
    <w:rsid w:val="00106AF9"/>
    <w:rsid w:val="00110756"/>
    <w:rsid w:val="0012358C"/>
    <w:rsid w:val="00141DD2"/>
    <w:rsid w:val="00143790"/>
    <w:rsid w:val="001675BC"/>
    <w:rsid w:val="001707F3"/>
    <w:rsid w:val="001775B4"/>
    <w:rsid w:val="001854A3"/>
    <w:rsid w:val="0019750E"/>
    <w:rsid w:val="001C1EA4"/>
    <w:rsid w:val="001D4716"/>
    <w:rsid w:val="001D6042"/>
    <w:rsid w:val="001E3D4D"/>
    <w:rsid w:val="001E4586"/>
    <w:rsid w:val="001E7E2C"/>
    <w:rsid w:val="002028AC"/>
    <w:rsid w:val="002128AA"/>
    <w:rsid w:val="00212AFC"/>
    <w:rsid w:val="00215E84"/>
    <w:rsid w:val="00222309"/>
    <w:rsid w:val="00235C91"/>
    <w:rsid w:val="0024782F"/>
    <w:rsid w:val="0025421B"/>
    <w:rsid w:val="002571A7"/>
    <w:rsid w:val="0026134D"/>
    <w:rsid w:val="00271E23"/>
    <w:rsid w:val="0028088B"/>
    <w:rsid w:val="00296DCB"/>
    <w:rsid w:val="002A40D6"/>
    <w:rsid w:val="002B318B"/>
    <w:rsid w:val="002B51E6"/>
    <w:rsid w:val="002D5A1A"/>
    <w:rsid w:val="002D6FF5"/>
    <w:rsid w:val="002E340C"/>
    <w:rsid w:val="003013BE"/>
    <w:rsid w:val="00303406"/>
    <w:rsid w:val="00324E2C"/>
    <w:rsid w:val="00325129"/>
    <w:rsid w:val="003358D1"/>
    <w:rsid w:val="00345C0A"/>
    <w:rsid w:val="003608D0"/>
    <w:rsid w:val="003666CD"/>
    <w:rsid w:val="00371050"/>
    <w:rsid w:val="00372A0C"/>
    <w:rsid w:val="003756C6"/>
    <w:rsid w:val="00394FF8"/>
    <w:rsid w:val="003A0181"/>
    <w:rsid w:val="003A43CC"/>
    <w:rsid w:val="003A746F"/>
    <w:rsid w:val="003D3BFC"/>
    <w:rsid w:val="003D4F5E"/>
    <w:rsid w:val="003F4E46"/>
    <w:rsid w:val="003F5508"/>
    <w:rsid w:val="003F5AD4"/>
    <w:rsid w:val="00400D63"/>
    <w:rsid w:val="0040201D"/>
    <w:rsid w:val="00402601"/>
    <w:rsid w:val="004217D7"/>
    <w:rsid w:val="00440054"/>
    <w:rsid w:val="00463A76"/>
    <w:rsid w:val="004717AF"/>
    <w:rsid w:val="00473DA6"/>
    <w:rsid w:val="004775A6"/>
    <w:rsid w:val="00486C57"/>
    <w:rsid w:val="00493130"/>
    <w:rsid w:val="0049405E"/>
    <w:rsid w:val="004A3225"/>
    <w:rsid w:val="004B7329"/>
    <w:rsid w:val="004C13D0"/>
    <w:rsid w:val="004D1D9B"/>
    <w:rsid w:val="004D1F33"/>
    <w:rsid w:val="004D247C"/>
    <w:rsid w:val="004D45C1"/>
    <w:rsid w:val="004D7E8A"/>
    <w:rsid w:val="004E1DF9"/>
    <w:rsid w:val="004E2C2D"/>
    <w:rsid w:val="004E42A8"/>
    <w:rsid w:val="004F014D"/>
    <w:rsid w:val="004F1CA0"/>
    <w:rsid w:val="004F7947"/>
    <w:rsid w:val="004F7E10"/>
    <w:rsid w:val="00501131"/>
    <w:rsid w:val="005112B6"/>
    <w:rsid w:val="0051443D"/>
    <w:rsid w:val="0052189C"/>
    <w:rsid w:val="0053135B"/>
    <w:rsid w:val="00540B26"/>
    <w:rsid w:val="00540FB6"/>
    <w:rsid w:val="0054207C"/>
    <w:rsid w:val="0054226D"/>
    <w:rsid w:val="00562AB3"/>
    <w:rsid w:val="0057504A"/>
    <w:rsid w:val="00576470"/>
    <w:rsid w:val="00577644"/>
    <w:rsid w:val="005776BB"/>
    <w:rsid w:val="00583B1A"/>
    <w:rsid w:val="005953A7"/>
    <w:rsid w:val="005957AC"/>
    <w:rsid w:val="00597F05"/>
    <w:rsid w:val="005A2964"/>
    <w:rsid w:val="005B2C27"/>
    <w:rsid w:val="005C5CC4"/>
    <w:rsid w:val="005C6096"/>
    <w:rsid w:val="005D17C0"/>
    <w:rsid w:val="005D507C"/>
    <w:rsid w:val="005D5462"/>
    <w:rsid w:val="005D7F0A"/>
    <w:rsid w:val="005E1030"/>
    <w:rsid w:val="005E4723"/>
    <w:rsid w:val="005E71A4"/>
    <w:rsid w:val="00611FED"/>
    <w:rsid w:val="00626A7F"/>
    <w:rsid w:val="00627900"/>
    <w:rsid w:val="00636BF0"/>
    <w:rsid w:val="0064133E"/>
    <w:rsid w:val="00650DD2"/>
    <w:rsid w:val="006538B0"/>
    <w:rsid w:val="00660713"/>
    <w:rsid w:val="00662028"/>
    <w:rsid w:val="006738FC"/>
    <w:rsid w:val="00684A9E"/>
    <w:rsid w:val="00685EA4"/>
    <w:rsid w:val="006927B4"/>
    <w:rsid w:val="0069305F"/>
    <w:rsid w:val="00696B97"/>
    <w:rsid w:val="006C06EF"/>
    <w:rsid w:val="006C7160"/>
    <w:rsid w:val="006D6A99"/>
    <w:rsid w:val="006E03DE"/>
    <w:rsid w:val="006E5F31"/>
    <w:rsid w:val="007208C5"/>
    <w:rsid w:val="00733173"/>
    <w:rsid w:val="00733471"/>
    <w:rsid w:val="00753449"/>
    <w:rsid w:val="00760E31"/>
    <w:rsid w:val="00761725"/>
    <w:rsid w:val="007631B6"/>
    <w:rsid w:val="00771C36"/>
    <w:rsid w:val="00776CA5"/>
    <w:rsid w:val="00790149"/>
    <w:rsid w:val="00790D39"/>
    <w:rsid w:val="007A3D32"/>
    <w:rsid w:val="007A6D6A"/>
    <w:rsid w:val="007B2677"/>
    <w:rsid w:val="007B3046"/>
    <w:rsid w:val="007C29A6"/>
    <w:rsid w:val="007C4BB2"/>
    <w:rsid w:val="007C7679"/>
    <w:rsid w:val="007D2F42"/>
    <w:rsid w:val="007E2694"/>
    <w:rsid w:val="007E27D0"/>
    <w:rsid w:val="007E2B7E"/>
    <w:rsid w:val="007F46A5"/>
    <w:rsid w:val="007F6A8C"/>
    <w:rsid w:val="00810598"/>
    <w:rsid w:val="00813EAA"/>
    <w:rsid w:val="00817A6B"/>
    <w:rsid w:val="00836B62"/>
    <w:rsid w:val="008533A1"/>
    <w:rsid w:val="00855065"/>
    <w:rsid w:val="00863D60"/>
    <w:rsid w:val="0087394B"/>
    <w:rsid w:val="0089247F"/>
    <w:rsid w:val="00893EE7"/>
    <w:rsid w:val="008A24A1"/>
    <w:rsid w:val="008A416A"/>
    <w:rsid w:val="008B1A69"/>
    <w:rsid w:val="008B63F4"/>
    <w:rsid w:val="008B7F12"/>
    <w:rsid w:val="008C6DA4"/>
    <w:rsid w:val="008E0753"/>
    <w:rsid w:val="008E750E"/>
    <w:rsid w:val="008E7D1C"/>
    <w:rsid w:val="008F6F54"/>
    <w:rsid w:val="009116F1"/>
    <w:rsid w:val="009146B0"/>
    <w:rsid w:val="00920A77"/>
    <w:rsid w:val="009210F3"/>
    <w:rsid w:val="00944923"/>
    <w:rsid w:val="00955B8F"/>
    <w:rsid w:val="00957DCE"/>
    <w:rsid w:val="00957DF7"/>
    <w:rsid w:val="00970E30"/>
    <w:rsid w:val="009838C2"/>
    <w:rsid w:val="00990C3D"/>
    <w:rsid w:val="00992718"/>
    <w:rsid w:val="00992DCF"/>
    <w:rsid w:val="009A3B40"/>
    <w:rsid w:val="009A4889"/>
    <w:rsid w:val="009B0F19"/>
    <w:rsid w:val="009E0CD9"/>
    <w:rsid w:val="009F37C6"/>
    <w:rsid w:val="009F5A76"/>
    <w:rsid w:val="00A009E0"/>
    <w:rsid w:val="00A200F4"/>
    <w:rsid w:val="00A457C5"/>
    <w:rsid w:val="00A60900"/>
    <w:rsid w:val="00A60AF9"/>
    <w:rsid w:val="00A6225F"/>
    <w:rsid w:val="00A6431D"/>
    <w:rsid w:val="00A67F73"/>
    <w:rsid w:val="00A84A68"/>
    <w:rsid w:val="00A93BD4"/>
    <w:rsid w:val="00A94407"/>
    <w:rsid w:val="00A97213"/>
    <w:rsid w:val="00AA0BB5"/>
    <w:rsid w:val="00AA5AC9"/>
    <w:rsid w:val="00AB3D47"/>
    <w:rsid w:val="00AB4BBD"/>
    <w:rsid w:val="00AB5484"/>
    <w:rsid w:val="00AB6074"/>
    <w:rsid w:val="00AE2556"/>
    <w:rsid w:val="00AF2A71"/>
    <w:rsid w:val="00B012EC"/>
    <w:rsid w:val="00B0469E"/>
    <w:rsid w:val="00B10E60"/>
    <w:rsid w:val="00B14498"/>
    <w:rsid w:val="00B2066E"/>
    <w:rsid w:val="00B21CD0"/>
    <w:rsid w:val="00B37D88"/>
    <w:rsid w:val="00B42FBD"/>
    <w:rsid w:val="00B61A96"/>
    <w:rsid w:val="00B62EFC"/>
    <w:rsid w:val="00B63BF9"/>
    <w:rsid w:val="00B63FA5"/>
    <w:rsid w:val="00B65A49"/>
    <w:rsid w:val="00B72B16"/>
    <w:rsid w:val="00B72C88"/>
    <w:rsid w:val="00B77385"/>
    <w:rsid w:val="00B91540"/>
    <w:rsid w:val="00B92736"/>
    <w:rsid w:val="00B949E6"/>
    <w:rsid w:val="00B97E8E"/>
    <w:rsid w:val="00BA4DC7"/>
    <w:rsid w:val="00BB4C84"/>
    <w:rsid w:val="00BC233A"/>
    <w:rsid w:val="00BE0C40"/>
    <w:rsid w:val="00BE3942"/>
    <w:rsid w:val="00BE5DD8"/>
    <w:rsid w:val="00BF0A61"/>
    <w:rsid w:val="00BF2D62"/>
    <w:rsid w:val="00C05F36"/>
    <w:rsid w:val="00C06B61"/>
    <w:rsid w:val="00C06C96"/>
    <w:rsid w:val="00C2130B"/>
    <w:rsid w:val="00C42BCA"/>
    <w:rsid w:val="00C507E5"/>
    <w:rsid w:val="00C573D4"/>
    <w:rsid w:val="00C62FA9"/>
    <w:rsid w:val="00C653BB"/>
    <w:rsid w:val="00C76739"/>
    <w:rsid w:val="00C85CD6"/>
    <w:rsid w:val="00CA1F8E"/>
    <w:rsid w:val="00CA4BCE"/>
    <w:rsid w:val="00CA64D4"/>
    <w:rsid w:val="00CB20C2"/>
    <w:rsid w:val="00CD498A"/>
    <w:rsid w:val="00CF4D9E"/>
    <w:rsid w:val="00D0767F"/>
    <w:rsid w:val="00D17B2C"/>
    <w:rsid w:val="00D17E3D"/>
    <w:rsid w:val="00D229FF"/>
    <w:rsid w:val="00D25118"/>
    <w:rsid w:val="00D30833"/>
    <w:rsid w:val="00D32CD8"/>
    <w:rsid w:val="00D4072F"/>
    <w:rsid w:val="00D42E8C"/>
    <w:rsid w:val="00D44AE6"/>
    <w:rsid w:val="00D46CCB"/>
    <w:rsid w:val="00D5463C"/>
    <w:rsid w:val="00D6516C"/>
    <w:rsid w:val="00D700B5"/>
    <w:rsid w:val="00D72C33"/>
    <w:rsid w:val="00D82E7B"/>
    <w:rsid w:val="00D840AC"/>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690E"/>
    <w:rsid w:val="00E20187"/>
    <w:rsid w:val="00E31E8F"/>
    <w:rsid w:val="00E325EA"/>
    <w:rsid w:val="00E4086F"/>
    <w:rsid w:val="00E43763"/>
    <w:rsid w:val="00E43851"/>
    <w:rsid w:val="00E45BB8"/>
    <w:rsid w:val="00E80C87"/>
    <w:rsid w:val="00E82146"/>
    <w:rsid w:val="00E821F1"/>
    <w:rsid w:val="00E84394"/>
    <w:rsid w:val="00E872AC"/>
    <w:rsid w:val="00E94580"/>
    <w:rsid w:val="00EA2CA3"/>
    <w:rsid w:val="00EA2F8C"/>
    <w:rsid w:val="00EA7D90"/>
    <w:rsid w:val="00EC1AA1"/>
    <w:rsid w:val="00ED16FE"/>
    <w:rsid w:val="00ED384F"/>
    <w:rsid w:val="00EE5A31"/>
    <w:rsid w:val="00EF0084"/>
    <w:rsid w:val="00EF15D7"/>
    <w:rsid w:val="00EF1E16"/>
    <w:rsid w:val="00F04F06"/>
    <w:rsid w:val="00F07679"/>
    <w:rsid w:val="00F0787C"/>
    <w:rsid w:val="00F1132C"/>
    <w:rsid w:val="00F17301"/>
    <w:rsid w:val="00F20BF4"/>
    <w:rsid w:val="00F3017E"/>
    <w:rsid w:val="00F44167"/>
    <w:rsid w:val="00F52576"/>
    <w:rsid w:val="00F71145"/>
    <w:rsid w:val="00F71D1C"/>
    <w:rsid w:val="00F8496A"/>
    <w:rsid w:val="00F8720F"/>
    <w:rsid w:val="00FC15A0"/>
    <w:rsid w:val="00FC1EA2"/>
    <w:rsid w:val="00FC5476"/>
    <w:rsid w:val="00FD0FD6"/>
    <w:rsid w:val="00FD35EC"/>
    <w:rsid w:val="00FE028F"/>
    <w:rsid w:val="00FE1FD6"/>
    <w:rsid w:val="00FE51BF"/>
    <w:rsid w:val="00FE64EC"/>
    <w:rsid w:val="00FF0643"/>
    <w:rsid w:val="00FF2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B24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E68D-1133-4D9E-91AD-3F40BD14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4CEE3630.dotm</Template>
  <TotalTime>0</TotalTime>
  <Pages>2</Pages>
  <Words>561</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Nadia Gondolph-Möllmann Dr. | nora systems</cp:lastModifiedBy>
  <cp:revision>3</cp:revision>
  <cp:lastPrinted>2016-10-11T13:16:00Z</cp:lastPrinted>
  <dcterms:created xsi:type="dcterms:W3CDTF">2019-01-08T09:14:00Z</dcterms:created>
  <dcterms:modified xsi:type="dcterms:W3CDTF">2019-02-01T12:59:00Z</dcterms:modified>
</cp:coreProperties>
</file>