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6E9A5E44"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22565E">
        <w:rPr>
          <w:rFonts w:ascii="Arial" w:hAnsi="Arial" w:cs="Arial"/>
          <w:sz w:val="20"/>
          <w:szCs w:val="20"/>
        </w:rPr>
        <w:t>grano</w:t>
      </w:r>
      <w:r w:rsidR="00E656D7">
        <w:rPr>
          <w:rFonts w:ascii="Arial" w:hAnsi="Arial" w:cs="Arial"/>
          <w:sz w:val="20"/>
          <w:szCs w:val="20"/>
          <w:vertAlign w:val="superscript"/>
        </w:rPr>
        <w:t>TM</w:t>
      </w:r>
      <w:proofErr w:type="spellEnd"/>
      <w:r w:rsidR="0022565E">
        <w:rPr>
          <w:rFonts w:ascii="Arial" w:hAnsi="Arial" w:cs="Arial"/>
          <w:sz w:val="20"/>
          <w:szCs w:val="20"/>
        </w:rPr>
        <w:t xml:space="preserve"> nTx</w:t>
      </w:r>
      <w:r w:rsidR="00E656D7">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DB6186">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DB618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DB618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DB6186">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DB618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DB618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DB618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DB618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DB6186">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DB618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DB6186">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DB6186">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DB6186">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DB6186">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DB6186">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DB6186">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DB6186">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DB6186">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DB6186">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DB6186">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DB6186">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2425DE99" w:rsidR="003939C2" w:rsidRPr="00D67C65" w:rsidRDefault="003939C2" w:rsidP="00DB618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DB6186">
        <w:rPr>
          <w:rFonts w:ascii="Arial" w:hAnsi="Arial" w:cs="Arial"/>
          <w:sz w:val="20"/>
          <w:szCs w:val="20"/>
        </w:rPr>
        <w:t>01</w:t>
      </w:r>
      <w:r w:rsidRPr="00D67C65">
        <w:rPr>
          <w:rFonts w:ascii="Arial" w:hAnsi="Arial" w:cs="Arial"/>
          <w:sz w:val="20"/>
          <w:szCs w:val="20"/>
        </w:rPr>
        <w:t>40</w:t>
      </w:r>
      <w:r w:rsidR="00DB6186">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DB618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76DEE79D" w14:textId="77777777" w:rsidR="00DB6186" w:rsidRDefault="00DB6186" w:rsidP="00DB6186">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60686E1D" w14:textId="77777777" w:rsidR="00DB6186" w:rsidRDefault="00DB6186" w:rsidP="00DB6186">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215546F2" w14:textId="77777777" w:rsidR="00DB6186" w:rsidRDefault="00DB6186" w:rsidP="00DB6186">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5F8F87C8" w14:textId="77777777" w:rsidR="00DB6186" w:rsidRDefault="00DB6186" w:rsidP="00DB6186">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Standards Council of Canada (SCC):</w:t>
      </w:r>
    </w:p>
    <w:p w14:paraId="2058E3A4" w14:textId="77777777" w:rsidR="00DB6186" w:rsidRDefault="00DB6186" w:rsidP="00DB6186">
      <w:pPr>
        <w:pStyle w:val="ListParagraph"/>
        <w:numPr>
          <w:ilvl w:val="0"/>
          <w:numId w:val="32"/>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DB618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DB618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DB618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DB618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DB6186">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DB618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DB6186">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DB618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DB618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DB618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DB6186">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DB618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DB618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655BCBE2" w:rsidR="003939C2" w:rsidRPr="00AB5806" w:rsidRDefault="003939C2" w:rsidP="00DB618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DB618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DB618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7CC8EC41" w:rsidR="003939C2" w:rsidRPr="00AB5806" w:rsidRDefault="003939C2" w:rsidP="00DB618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polyvinyl chloride or</w:t>
      </w:r>
      <w:r w:rsidR="00DB6186">
        <w:rPr>
          <w:rFonts w:ascii="Arial" w:hAnsi="Arial" w:cs="Arial"/>
          <w:sz w:val="20"/>
          <w:szCs w:val="20"/>
        </w:rPr>
        <w:t xml:space="preserve"> phthalate</w:t>
      </w:r>
      <w:r w:rsidRPr="00AB5806">
        <w:rPr>
          <w:rFonts w:ascii="Arial" w:hAnsi="Arial" w:cs="Arial"/>
          <w:sz w:val="20"/>
          <w:szCs w:val="20"/>
        </w:rPr>
        <w:t xml:space="preserve"> plasticizers.</w:t>
      </w:r>
    </w:p>
    <w:p w14:paraId="32C274D5" w14:textId="2938213A" w:rsidR="003939C2" w:rsidRPr="00AB5806" w:rsidRDefault="003939C2" w:rsidP="00DB618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DB6186">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DB6186">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DB618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DB618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DB6186">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DB6186">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DB6186">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16C25B5D" w14:textId="64656DF8" w:rsidR="00C520DE" w:rsidRPr="00AB5806" w:rsidRDefault="00767C04" w:rsidP="00767C04">
      <w:pPr>
        <w:spacing w:before="240"/>
        <w:rPr>
          <w:rFonts w:ascii="Arial" w:hAnsi="Arial" w:cs="Arial"/>
          <w:sz w:val="20"/>
          <w:szCs w:val="20"/>
        </w:rPr>
      </w:pPr>
      <w:r w:rsidRPr="00AB5806">
        <w:rPr>
          <w:rFonts w:ascii="Arial" w:hAnsi="Arial" w:cs="Arial"/>
          <w:sz w:val="20"/>
          <w:szCs w:val="20"/>
        </w:rPr>
        <w:t>2.</w:t>
      </w:r>
      <w:r w:rsidR="00241633">
        <w:rPr>
          <w:rFonts w:ascii="Arial" w:hAnsi="Arial" w:cs="Arial"/>
          <w:sz w:val="20"/>
          <w:szCs w:val="20"/>
        </w:rPr>
        <w:t>2</w:t>
      </w:r>
      <w:r w:rsidRPr="00AB5806">
        <w:rPr>
          <w:rFonts w:ascii="Arial" w:hAnsi="Arial" w:cs="Arial"/>
          <w:sz w:val="20"/>
          <w:szCs w:val="20"/>
        </w:rPr>
        <w:t xml:space="preserve"> RESILIENT TILE FLOORING FOR COMMERCIAL TRAFFIC WITH PRE-APPLIED ADHESIVE</w:t>
      </w:r>
    </w:p>
    <w:p w14:paraId="01E4B09D" w14:textId="2CF522FE" w:rsidR="00C520DE" w:rsidRPr="00AB5806" w:rsidRDefault="00C520DE" w:rsidP="00DB6186">
      <w:pPr>
        <w:pStyle w:val="ListParagraph"/>
        <w:numPr>
          <w:ilvl w:val="0"/>
          <w:numId w:val="24"/>
        </w:numPr>
        <w:spacing w:before="120"/>
        <w:ind w:left="720"/>
        <w:rPr>
          <w:rFonts w:ascii="Arial" w:hAnsi="Arial" w:cs="Arial"/>
          <w:sz w:val="20"/>
          <w:szCs w:val="20"/>
        </w:rPr>
      </w:pPr>
      <w:r w:rsidRPr="00AB5806">
        <w:rPr>
          <w:rFonts w:ascii="Arial" w:hAnsi="Arial" w:cs="Arial"/>
          <w:sz w:val="20"/>
          <w:szCs w:val="20"/>
        </w:rPr>
        <w:t>Rubber Floor Tile (nora</w:t>
      </w:r>
      <w:r w:rsidRPr="00AB5806">
        <w:rPr>
          <w:rFonts w:ascii="Arial" w:hAnsi="Arial" w:cs="Arial"/>
          <w:sz w:val="20"/>
          <w:szCs w:val="20"/>
          <w:vertAlign w:val="superscript"/>
        </w:rPr>
        <w:t>®</w:t>
      </w:r>
      <w:r w:rsidRPr="00AB5806">
        <w:rPr>
          <w:rFonts w:ascii="Arial" w:hAnsi="Arial" w:cs="Arial"/>
          <w:sz w:val="20"/>
          <w:szCs w:val="20"/>
        </w:rPr>
        <w:t xml:space="preserve"> nTx</w:t>
      </w:r>
      <w:r w:rsidR="00E656D7">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767C04" w:rsidRPr="00AB5806" w14:paraId="5504DC75" w14:textId="77777777" w:rsidTr="0076604B">
        <w:tc>
          <w:tcPr>
            <w:tcW w:w="450" w:type="dxa"/>
            <w:shd w:val="clear" w:color="auto" w:fill="auto"/>
          </w:tcPr>
          <w:p w14:paraId="3D582318"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947221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38F2C88F" w14:textId="7DE5DC52" w:rsidR="00767C04" w:rsidRPr="00AB5806" w:rsidRDefault="00767C04"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grano</w:t>
            </w:r>
            <w:r w:rsidR="00E656D7">
              <w:rPr>
                <w:rFonts w:ascii="Arial" w:hAnsi="Arial" w:cs="Arial"/>
                <w:sz w:val="20"/>
                <w:szCs w:val="20"/>
                <w:vertAlign w:val="superscript"/>
              </w:rPr>
              <w:t>TM</w:t>
            </w:r>
            <w:proofErr w:type="spellEnd"/>
            <w:r w:rsidRPr="00AB5806">
              <w:rPr>
                <w:rFonts w:ascii="Arial" w:hAnsi="Arial" w:cs="Arial"/>
                <w:b/>
                <w:sz w:val="20"/>
                <w:szCs w:val="20"/>
              </w:rPr>
              <w:t xml:space="preserve"> nTx</w:t>
            </w:r>
            <w:r w:rsidR="00E656D7">
              <w:rPr>
                <w:rFonts w:ascii="Arial" w:hAnsi="Arial" w:cs="Arial"/>
                <w:sz w:val="20"/>
                <w:szCs w:val="20"/>
                <w:vertAlign w:val="superscript"/>
              </w:rPr>
              <w:t>TM</w:t>
            </w:r>
            <w:r w:rsidRPr="00AB5806">
              <w:rPr>
                <w:rFonts w:ascii="Arial" w:hAnsi="Arial" w:cs="Arial"/>
                <w:b/>
                <w:sz w:val="20"/>
                <w:szCs w:val="20"/>
              </w:rPr>
              <w:t>, Article 3111</w:t>
            </w:r>
          </w:p>
        </w:tc>
      </w:tr>
      <w:tr w:rsidR="00767C04" w:rsidRPr="00AB5806" w14:paraId="25FD4B90" w14:textId="77777777" w:rsidTr="0076604B">
        <w:tc>
          <w:tcPr>
            <w:tcW w:w="450" w:type="dxa"/>
            <w:shd w:val="clear" w:color="auto" w:fill="auto"/>
          </w:tcPr>
          <w:p w14:paraId="368A4B6C"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27C3CA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2330E63C"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Type IB and Grade 2</w:t>
            </w:r>
          </w:p>
        </w:tc>
      </w:tr>
      <w:tr w:rsidR="00767C04" w:rsidRPr="00AB5806" w14:paraId="0DB578B0" w14:textId="77777777" w:rsidTr="0076604B">
        <w:tc>
          <w:tcPr>
            <w:tcW w:w="450" w:type="dxa"/>
            <w:shd w:val="clear" w:color="auto" w:fill="auto"/>
          </w:tcPr>
          <w:p w14:paraId="01489CE5"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9B7BEE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Limited Wear Warranty:</w:t>
            </w:r>
          </w:p>
          <w:p w14:paraId="79238938" w14:textId="77777777" w:rsidR="00767C04" w:rsidRPr="00AB5806" w:rsidRDefault="009A676D" w:rsidP="005F3166">
            <w:pPr>
              <w:spacing w:before="20" w:after="60"/>
              <w:rPr>
                <w:rFonts w:ascii="Arial" w:hAnsi="Arial" w:cs="Arial"/>
                <w:sz w:val="20"/>
                <w:szCs w:val="20"/>
              </w:rPr>
            </w:pPr>
            <w:r w:rsidRPr="00AB5806">
              <w:rPr>
                <w:rFonts w:ascii="Arial" w:hAnsi="Arial" w:cs="Arial"/>
                <w:sz w:val="20"/>
                <w:szCs w:val="20"/>
              </w:rPr>
              <w:t>Limited Bond Warranty:</w:t>
            </w:r>
          </w:p>
        </w:tc>
        <w:tc>
          <w:tcPr>
            <w:tcW w:w="5688" w:type="dxa"/>
            <w:shd w:val="clear" w:color="auto" w:fill="auto"/>
          </w:tcPr>
          <w:p w14:paraId="635424D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p w14:paraId="2E1599A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10 years</w:t>
            </w:r>
          </w:p>
        </w:tc>
      </w:tr>
      <w:tr w:rsidR="00767C04" w:rsidRPr="00AB5806" w14:paraId="1C6D8D30" w14:textId="77777777" w:rsidTr="0076604B">
        <w:tc>
          <w:tcPr>
            <w:tcW w:w="450" w:type="dxa"/>
            <w:shd w:val="clear" w:color="auto" w:fill="auto"/>
          </w:tcPr>
          <w:p w14:paraId="05E3AE90"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AAC8DC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18C6C483" w14:textId="7F25BBF2"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767C04" w:rsidRPr="00AB5806" w14:paraId="171551E0" w14:textId="77777777" w:rsidTr="0076604B">
        <w:tc>
          <w:tcPr>
            <w:tcW w:w="450" w:type="dxa"/>
            <w:shd w:val="clear" w:color="auto" w:fill="auto"/>
          </w:tcPr>
          <w:p w14:paraId="31CE3BBC"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FD6783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71CE6C1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767C04" w:rsidRPr="00AB5806" w14:paraId="330B4F67" w14:textId="77777777" w:rsidTr="0076604B">
        <w:tc>
          <w:tcPr>
            <w:tcW w:w="450" w:type="dxa"/>
            <w:shd w:val="clear" w:color="auto" w:fill="auto"/>
          </w:tcPr>
          <w:p w14:paraId="27F2B5C0"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533432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AA3A55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6 standard colors; additional colors available with minimum order</w:t>
            </w:r>
          </w:p>
        </w:tc>
      </w:tr>
      <w:tr w:rsidR="00767C04" w:rsidRPr="00AB5806" w14:paraId="1BEA2A4B" w14:textId="77777777" w:rsidTr="0076604B">
        <w:tc>
          <w:tcPr>
            <w:tcW w:w="450" w:type="dxa"/>
            <w:shd w:val="clear" w:color="auto" w:fill="auto"/>
          </w:tcPr>
          <w:p w14:paraId="53F1F6DC"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4984AF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61808E9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Hammered</w:t>
            </w:r>
          </w:p>
        </w:tc>
      </w:tr>
      <w:tr w:rsidR="00767C04" w:rsidRPr="00AB5806" w14:paraId="0039A5DD" w14:textId="77777777" w:rsidTr="0076604B">
        <w:tc>
          <w:tcPr>
            <w:tcW w:w="450" w:type="dxa"/>
            <w:shd w:val="clear" w:color="auto" w:fill="auto"/>
          </w:tcPr>
          <w:p w14:paraId="01653C04"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3BC24D8"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03DE3F93" w14:textId="56D3F1CD" w:rsidR="00767C04" w:rsidRPr="00AB5806" w:rsidRDefault="006A73B7" w:rsidP="005F3166">
            <w:pPr>
              <w:spacing w:before="20" w:after="60"/>
              <w:rPr>
                <w:rFonts w:ascii="Arial" w:hAnsi="Arial" w:cs="Arial"/>
                <w:sz w:val="20"/>
                <w:szCs w:val="20"/>
              </w:rPr>
            </w:pPr>
            <w:r>
              <w:rPr>
                <w:rFonts w:ascii="Arial" w:hAnsi="Arial" w:cs="Arial"/>
                <w:sz w:val="20"/>
                <w:szCs w:val="20"/>
              </w:rPr>
              <w:t>P</w:t>
            </w:r>
            <w:r w:rsidR="00767C04" w:rsidRPr="00AB5806">
              <w:rPr>
                <w:rFonts w:ascii="Arial" w:hAnsi="Arial" w:cs="Arial"/>
                <w:sz w:val="20"/>
                <w:szCs w:val="20"/>
              </w:rPr>
              <w:t>re-applied adhesive</w:t>
            </w:r>
          </w:p>
        </w:tc>
      </w:tr>
      <w:tr w:rsidR="00767C04" w:rsidRPr="00AB5806" w14:paraId="0693CA6D" w14:textId="77777777" w:rsidTr="0076604B">
        <w:tc>
          <w:tcPr>
            <w:tcW w:w="450" w:type="dxa"/>
            <w:shd w:val="clear" w:color="auto" w:fill="auto"/>
          </w:tcPr>
          <w:p w14:paraId="3E9CB4A3"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CCAACE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688" w:type="dxa"/>
            <w:shd w:val="clear" w:color="auto" w:fill="auto"/>
          </w:tcPr>
          <w:p w14:paraId="265784F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767C04" w:rsidRPr="00AB5806" w14:paraId="1CDD6CDA" w14:textId="77777777" w:rsidTr="0076604B">
        <w:tc>
          <w:tcPr>
            <w:tcW w:w="450" w:type="dxa"/>
            <w:shd w:val="clear" w:color="auto" w:fill="auto"/>
          </w:tcPr>
          <w:p w14:paraId="6EC965E7"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F57327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0F391B6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3A3339FE" w14:textId="77777777" w:rsidTr="0076604B">
        <w:tc>
          <w:tcPr>
            <w:tcW w:w="450" w:type="dxa"/>
            <w:shd w:val="clear" w:color="auto" w:fill="auto"/>
          </w:tcPr>
          <w:p w14:paraId="75A5BBA3"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21C514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88" w:type="dxa"/>
            <w:shd w:val="clear" w:color="auto" w:fill="auto"/>
          </w:tcPr>
          <w:p w14:paraId="4365F9F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0.14 inches (3.5mm)</w:t>
            </w:r>
          </w:p>
        </w:tc>
      </w:tr>
      <w:tr w:rsidR="00767C04" w:rsidRPr="00AB5806" w14:paraId="179F84DE" w14:textId="77777777" w:rsidTr="0076604B">
        <w:tc>
          <w:tcPr>
            <w:tcW w:w="450" w:type="dxa"/>
            <w:shd w:val="clear" w:color="auto" w:fill="auto"/>
          </w:tcPr>
          <w:p w14:paraId="5A44A721"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6CC7F5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3E3F25F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01B87490" w14:textId="77777777" w:rsidTr="0076604B">
        <w:tc>
          <w:tcPr>
            <w:tcW w:w="450" w:type="dxa"/>
            <w:shd w:val="clear" w:color="auto" w:fill="auto"/>
          </w:tcPr>
          <w:p w14:paraId="5DB8E4DB"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93085D8"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758B729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NBSIR 75 950, 0.97</w:t>
            </w:r>
          </w:p>
        </w:tc>
      </w:tr>
      <w:tr w:rsidR="00767C04" w:rsidRPr="00AB5806" w14:paraId="60C7AEFD" w14:textId="77777777" w:rsidTr="0076604B">
        <w:tc>
          <w:tcPr>
            <w:tcW w:w="450" w:type="dxa"/>
            <w:shd w:val="clear" w:color="auto" w:fill="auto"/>
          </w:tcPr>
          <w:p w14:paraId="1C5C5A1C"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DF9949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0AC5C94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NBS, 346 (flaming) and 145 (non-flaming) </w:t>
            </w:r>
          </w:p>
        </w:tc>
      </w:tr>
      <w:tr w:rsidR="00767C04" w:rsidRPr="00AB5806" w14:paraId="11F72D67" w14:textId="77777777" w:rsidTr="0076604B">
        <w:tc>
          <w:tcPr>
            <w:tcW w:w="450" w:type="dxa"/>
            <w:shd w:val="clear" w:color="auto" w:fill="auto"/>
          </w:tcPr>
          <w:p w14:paraId="679105F6"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19E9758"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7C20D0CC"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767C04" w:rsidRPr="00AB5806" w14:paraId="042E54D4" w14:textId="77777777" w:rsidTr="0076604B">
        <w:tc>
          <w:tcPr>
            <w:tcW w:w="450" w:type="dxa"/>
            <w:shd w:val="clear" w:color="auto" w:fill="auto"/>
          </w:tcPr>
          <w:p w14:paraId="529595AB"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F9BA560" w14:textId="77777777" w:rsidR="00767C04" w:rsidRPr="00AB5806" w:rsidRDefault="00767C04" w:rsidP="005F3166">
            <w:pPr>
              <w:spacing w:before="20" w:after="60"/>
              <w:rPr>
                <w:rFonts w:ascii="Arial" w:hAnsi="Arial" w:cs="Arial"/>
                <w:sz w:val="20"/>
                <w:szCs w:val="20"/>
                <w:highlight w:val="yellow"/>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21242F11" w14:textId="0D7B4F06"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Static coefficient of friction, Neolite dry 0.99, Neolite wet 0.95</w:t>
            </w:r>
          </w:p>
        </w:tc>
      </w:tr>
      <w:tr w:rsidR="00767C04" w:rsidRPr="00AB5806" w14:paraId="3DFF6B34" w14:textId="77777777" w:rsidTr="0076604B">
        <w:tc>
          <w:tcPr>
            <w:tcW w:w="450" w:type="dxa"/>
            <w:shd w:val="clear" w:color="auto" w:fill="auto"/>
          </w:tcPr>
          <w:p w14:paraId="0078FE98"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CCBBBD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6EF166B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767C04" w:rsidRPr="00AB5806" w14:paraId="55EBB73F" w14:textId="77777777" w:rsidTr="0076604B">
        <w:tc>
          <w:tcPr>
            <w:tcW w:w="450" w:type="dxa"/>
            <w:shd w:val="clear" w:color="auto" w:fill="auto"/>
          </w:tcPr>
          <w:p w14:paraId="0AC07E30" w14:textId="77777777" w:rsidR="00767C04" w:rsidRPr="00AB5806" w:rsidRDefault="00767C04"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5B5B82E" w14:textId="42757889" w:rsidR="00767C04" w:rsidRPr="00AB5806" w:rsidRDefault="00D87590" w:rsidP="005F3166">
            <w:pPr>
              <w:spacing w:before="20" w:after="60"/>
              <w:rPr>
                <w:rFonts w:ascii="Arial" w:hAnsi="Arial" w:cs="Arial"/>
                <w:sz w:val="20"/>
                <w:szCs w:val="20"/>
              </w:rPr>
            </w:pPr>
            <w:r>
              <w:rPr>
                <w:rFonts w:ascii="Arial" w:hAnsi="Arial" w:cs="Arial"/>
                <w:sz w:val="20"/>
                <w:szCs w:val="20"/>
              </w:rPr>
              <w:t>Indoor Air Quality</w:t>
            </w:r>
            <w:r w:rsidR="00767C04" w:rsidRPr="00AB5806">
              <w:rPr>
                <w:rFonts w:ascii="Arial" w:hAnsi="Arial" w:cs="Arial"/>
                <w:sz w:val="20"/>
                <w:szCs w:val="20"/>
              </w:rPr>
              <w:t>:</w:t>
            </w:r>
          </w:p>
        </w:tc>
        <w:tc>
          <w:tcPr>
            <w:tcW w:w="5688" w:type="dxa"/>
            <w:shd w:val="clear" w:color="auto" w:fill="auto"/>
          </w:tcPr>
          <w:p w14:paraId="77676DC9" w14:textId="03BFBCE8" w:rsidR="00767C04" w:rsidRPr="00AB5806" w:rsidRDefault="00D87590"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DB6186">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727262" w:rsidRPr="00AB5806" w14:paraId="48F254D7" w14:textId="77777777" w:rsidTr="0076604B">
        <w:tc>
          <w:tcPr>
            <w:tcW w:w="450" w:type="dxa"/>
            <w:shd w:val="clear" w:color="auto" w:fill="auto"/>
          </w:tcPr>
          <w:p w14:paraId="4EE1D636" w14:textId="77777777" w:rsidR="00727262" w:rsidRPr="00AB5806" w:rsidRDefault="00727262"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8E3A5CA" w14:textId="77777777" w:rsidR="00727262" w:rsidRPr="00AB5806" w:rsidRDefault="00727262" w:rsidP="00727262">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605C1DDB" w14:textId="15926690" w:rsidR="00727262" w:rsidRPr="00AB5806" w:rsidRDefault="0096765A" w:rsidP="00727262">
            <w:pPr>
              <w:spacing w:before="20" w:after="60"/>
              <w:rPr>
                <w:rFonts w:ascii="Arial" w:hAnsi="Arial" w:cs="Arial"/>
                <w:sz w:val="20"/>
                <w:szCs w:val="20"/>
              </w:rPr>
            </w:pPr>
            <w:r>
              <w:rPr>
                <w:rFonts w:ascii="Arial" w:hAnsi="Arial" w:cs="Arial"/>
                <w:sz w:val="20"/>
                <w:szCs w:val="20"/>
              </w:rPr>
              <w:t xml:space="preserve">3rd </w:t>
            </w:r>
            <w:r w:rsidR="00F360B7">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DF7CAA" w:rsidRPr="00AB5806" w14:paraId="26F266C0" w14:textId="77777777" w:rsidTr="0076604B">
        <w:tc>
          <w:tcPr>
            <w:tcW w:w="450" w:type="dxa"/>
            <w:shd w:val="clear" w:color="auto" w:fill="auto"/>
          </w:tcPr>
          <w:p w14:paraId="13ADA6BB"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7E2199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07FD9965" w14:textId="03EF23B3"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Inhibition </w:t>
            </w:r>
            <w:r w:rsidR="00DB6186">
              <w:rPr>
                <w:rFonts w:ascii="Arial" w:hAnsi="Arial" w:cs="Arial"/>
                <w:sz w:val="20"/>
                <w:szCs w:val="20"/>
              </w:rPr>
              <w:t>ELISA</w:t>
            </w:r>
            <w:r w:rsidRPr="00AB5806">
              <w:rPr>
                <w:rFonts w:ascii="Arial" w:hAnsi="Arial" w:cs="Arial"/>
                <w:sz w:val="20"/>
                <w:szCs w:val="20"/>
              </w:rPr>
              <w:t>, results are below detection level</w:t>
            </w:r>
          </w:p>
        </w:tc>
      </w:tr>
      <w:tr w:rsidR="00DF7CAA" w:rsidRPr="00AB5806" w14:paraId="712A7708" w14:textId="77777777" w:rsidTr="0076604B">
        <w:tc>
          <w:tcPr>
            <w:tcW w:w="450" w:type="dxa"/>
            <w:shd w:val="clear" w:color="auto" w:fill="auto"/>
          </w:tcPr>
          <w:p w14:paraId="3C5C89EC"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5240916" w14:textId="71D3E629"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Absorption (ASTM E2179/ISO 1</w:t>
            </w:r>
            <w:r w:rsidR="00DB6186">
              <w:rPr>
                <w:rFonts w:ascii="Arial" w:hAnsi="Arial" w:cs="Arial"/>
                <w:sz w:val="20"/>
                <w:szCs w:val="20"/>
              </w:rPr>
              <w:t>01</w:t>
            </w:r>
            <w:r w:rsidRPr="00AB5806">
              <w:rPr>
                <w:rFonts w:ascii="Arial" w:hAnsi="Arial" w:cs="Arial"/>
                <w:sz w:val="20"/>
                <w:szCs w:val="20"/>
              </w:rPr>
              <w:t>40</w:t>
            </w:r>
            <w:r w:rsidR="00DB6186">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127D6F7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DF7CAA" w:rsidRPr="00AB5806" w14:paraId="3EBCE649" w14:textId="77777777" w:rsidTr="0076604B">
        <w:tc>
          <w:tcPr>
            <w:tcW w:w="450" w:type="dxa"/>
            <w:shd w:val="clear" w:color="auto" w:fill="auto"/>
          </w:tcPr>
          <w:p w14:paraId="05255456"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421266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06CB425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DF7CAA" w:rsidRPr="00AB5806" w14:paraId="7B041C2D" w14:textId="77777777" w:rsidTr="0076604B">
        <w:tc>
          <w:tcPr>
            <w:tcW w:w="450" w:type="dxa"/>
            <w:shd w:val="clear" w:color="auto" w:fill="auto"/>
          </w:tcPr>
          <w:p w14:paraId="6FDB60D3"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E1E647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7F0196D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Shore type “A”, 82</w:t>
            </w:r>
          </w:p>
        </w:tc>
      </w:tr>
      <w:tr w:rsidR="00DF7CAA" w:rsidRPr="00AB5806" w14:paraId="00637278" w14:textId="77777777" w:rsidTr="0076604B">
        <w:tc>
          <w:tcPr>
            <w:tcW w:w="450" w:type="dxa"/>
            <w:shd w:val="clear" w:color="auto" w:fill="auto"/>
          </w:tcPr>
          <w:p w14:paraId="67B9F08B"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34DEA9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3F2EC5B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Residual compression of 0.005 inches with 800 lbs.</w:t>
            </w:r>
          </w:p>
        </w:tc>
      </w:tr>
      <w:tr w:rsidR="00DF7CAA" w:rsidRPr="00AB5806" w14:paraId="09342C22" w14:textId="77777777" w:rsidTr="0076604B">
        <w:tc>
          <w:tcPr>
            <w:tcW w:w="450" w:type="dxa"/>
            <w:shd w:val="clear" w:color="auto" w:fill="auto"/>
          </w:tcPr>
          <w:p w14:paraId="022B248A"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C25656D" w14:textId="1D16D3AE" w:rsidR="00DF7CAA" w:rsidRPr="00AB5806" w:rsidRDefault="00F946FC" w:rsidP="00DF7CAA">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1B0DDA7"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850 lbs. / sq. inch; will withstand forklift traffic</w:t>
            </w:r>
          </w:p>
        </w:tc>
      </w:tr>
      <w:tr w:rsidR="00DF7CAA" w:rsidRPr="00AB5806" w14:paraId="29DAF1BF" w14:textId="77777777" w:rsidTr="0076604B">
        <w:tc>
          <w:tcPr>
            <w:tcW w:w="450" w:type="dxa"/>
            <w:shd w:val="clear" w:color="auto" w:fill="auto"/>
          </w:tcPr>
          <w:p w14:paraId="318DCD60"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80C981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0634923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1.1 lbs. (500g) load on H-18 wheel with 1000 cycles, 0.002 oz. (0.05g) weight loss</w:t>
            </w:r>
          </w:p>
        </w:tc>
      </w:tr>
      <w:tr w:rsidR="00DF7CAA" w:rsidRPr="00AB5806" w14:paraId="3BC3FA2E" w14:textId="77777777" w:rsidTr="0076604B">
        <w:tc>
          <w:tcPr>
            <w:tcW w:w="450" w:type="dxa"/>
            <w:shd w:val="clear" w:color="auto" w:fill="auto"/>
          </w:tcPr>
          <w:p w14:paraId="4F790015"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004FB58" w14:textId="2E3ABD7F" w:rsidR="00DF7CAA" w:rsidRPr="00AB5806" w:rsidRDefault="005C629F" w:rsidP="00DF7CAA">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0A2B576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Yes</w:t>
            </w:r>
          </w:p>
        </w:tc>
      </w:tr>
      <w:tr w:rsidR="00DF7CAA" w:rsidRPr="00AB5806" w14:paraId="1A6509D7" w14:textId="77777777" w:rsidTr="0076604B">
        <w:tc>
          <w:tcPr>
            <w:tcW w:w="450" w:type="dxa"/>
            <w:shd w:val="clear" w:color="auto" w:fill="auto"/>
          </w:tcPr>
          <w:p w14:paraId="68619DA9"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3EA4C4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688" w:type="dxa"/>
            <w:shd w:val="clear" w:color="auto" w:fill="auto"/>
          </w:tcPr>
          <w:p w14:paraId="4E7C877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30C3C184" w14:textId="77777777" w:rsidTr="0076604B">
        <w:tc>
          <w:tcPr>
            <w:tcW w:w="450" w:type="dxa"/>
            <w:shd w:val="clear" w:color="auto" w:fill="auto"/>
          </w:tcPr>
          <w:p w14:paraId="31374663"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094102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3B3D110C" w14:textId="2EDF43CD"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&lt; </w:t>
            </w:r>
            <w:r w:rsidR="00DB6186">
              <w:rPr>
                <w:rFonts w:ascii="Arial" w:hAnsi="Arial" w:cs="Arial"/>
                <w:sz w:val="20"/>
                <w:szCs w:val="20"/>
              </w:rPr>
              <w:t>1</w:t>
            </w:r>
            <w:r w:rsidRPr="00AB5806">
              <w:rPr>
                <w:rFonts w:ascii="Arial" w:hAnsi="Arial" w:cs="Arial"/>
                <w:sz w:val="20"/>
                <w:szCs w:val="20"/>
              </w:rPr>
              <w:t>000 Volts at 20% RH</w:t>
            </w:r>
          </w:p>
        </w:tc>
      </w:tr>
      <w:tr w:rsidR="00DF7CAA" w:rsidRPr="00AB5806" w14:paraId="65C6B540" w14:textId="77777777" w:rsidTr="0076604B">
        <w:tc>
          <w:tcPr>
            <w:tcW w:w="450" w:type="dxa"/>
            <w:shd w:val="clear" w:color="auto" w:fill="auto"/>
          </w:tcPr>
          <w:p w14:paraId="60E3BBB8"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BA568B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Thermal Transmission (ASTM C518):</w:t>
            </w:r>
            <w:r w:rsidRPr="00AB5806">
              <w:rPr>
                <w:rFonts w:ascii="Arial" w:hAnsi="Arial" w:cs="Arial"/>
                <w:sz w:val="20"/>
                <w:szCs w:val="20"/>
              </w:rPr>
              <w:tab/>
            </w:r>
          </w:p>
        </w:tc>
        <w:tc>
          <w:tcPr>
            <w:tcW w:w="5688" w:type="dxa"/>
            <w:shd w:val="clear" w:color="auto" w:fill="auto"/>
          </w:tcPr>
          <w:p w14:paraId="33AF43B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R-value of -0.90</w:t>
            </w:r>
          </w:p>
        </w:tc>
      </w:tr>
      <w:tr w:rsidR="00DF7CAA" w:rsidRPr="00AB5806" w14:paraId="777CC735" w14:textId="77777777" w:rsidTr="0076604B">
        <w:tc>
          <w:tcPr>
            <w:tcW w:w="450" w:type="dxa"/>
            <w:shd w:val="clear" w:color="auto" w:fill="auto"/>
          </w:tcPr>
          <w:p w14:paraId="1324414D"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0E9F3C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5A39D3BC" w14:textId="655E63AA"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DF7CAA" w:rsidRPr="00AB5806" w14:paraId="33D8559D" w14:textId="77777777" w:rsidTr="0076604B">
        <w:tc>
          <w:tcPr>
            <w:tcW w:w="450" w:type="dxa"/>
            <w:shd w:val="clear" w:color="auto" w:fill="auto"/>
          </w:tcPr>
          <w:p w14:paraId="08F33C63"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660467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667BBB9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DF7CAA" w:rsidRPr="00AB5806" w14:paraId="5567C020" w14:textId="77777777" w:rsidTr="0076604B">
        <w:tc>
          <w:tcPr>
            <w:tcW w:w="450" w:type="dxa"/>
            <w:shd w:val="clear" w:color="auto" w:fill="auto"/>
          </w:tcPr>
          <w:p w14:paraId="0D594600"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4DF18E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6DCC65BC" w14:textId="5FBEEA0F"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DF7CAA" w:rsidRPr="00AB5806" w14:paraId="71412BD4" w14:textId="77777777" w:rsidTr="0076604B">
        <w:tc>
          <w:tcPr>
            <w:tcW w:w="450" w:type="dxa"/>
            <w:shd w:val="clear" w:color="auto" w:fill="auto"/>
          </w:tcPr>
          <w:p w14:paraId="08427BF2" w14:textId="77777777" w:rsidR="00DF7CAA" w:rsidRPr="00AB5806" w:rsidRDefault="00DF7CAA" w:rsidP="00DB618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999B11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182C2982" w14:textId="7122505D"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As per the nora nTx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7E44DBD9" w:rsidR="00C35AB3" w:rsidRPr="00AB5806" w:rsidRDefault="00C35AB3" w:rsidP="00DB618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4C71F74C" w:rsidR="00C35AB3" w:rsidRPr="00AB5806" w:rsidRDefault="00C35AB3" w:rsidP="00DB618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DB618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4B28EDA9" w:rsidR="00C35AB3" w:rsidRPr="00AB5806" w:rsidRDefault="00C35AB3" w:rsidP="00DB618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DB618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32B31A54" w:rsidR="00140234" w:rsidRPr="00AB5806" w:rsidRDefault="00140234" w:rsidP="00DB618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D87590">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6A73B7">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1C05E428" w:rsidR="0055260A" w:rsidRPr="00AB5806" w:rsidRDefault="00140234" w:rsidP="00DB618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D87590">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DB618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DB6186">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DB6186">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1F4A443F" w:rsidR="00140234" w:rsidRPr="00AB5806" w:rsidRDefault="00140234" w:rsidP="00DB6186">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DB618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7168E869" w14:textId="77777777" w:rsidR="00E656D7" w:rsidRDefault="00140234" w:rsidP="00E656D7">
      <w:pPr>
        <w:spacing w:before="480" w:after="480"/>
        <w:jc w:val="center"/>
        <w:rPr>
          <w:rFonts w:ascii="Arial" w:hAnsi="Arial" w:cs="Arial"/>
          <w:sz w:val="20"/>
          <w:szCs w:val="20"/>
        </w:rPr>
      </w:pPr>
      <w:r w:rsidRPr="00AB5806">
        <w:rPr>
          <w:rFonts w:ascii="Arial" w:hAnsi="Arial" w:cs="Arial"/>
          <w:sz w:val="20"/>
          <w:szCs w:val="20"/>
        </w:rPr>
        <w:t>END OF SECTION</w:t>
      </w:r>
    </w:p>
    <w:p w14:paraId="60A8E746" w14:textId="77777777" w:rsidR="00E656D7" w:rsidRDefault="00E656D7" w:rsidP="00E656D7">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4ABD4E42"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5CC26CB7"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DB6186">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7C280E75"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DB6186">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955C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8752134">
    <w:abstractNumId w:val="0"/>
  </w:num>
  <w:num w:numId="2" w16cid:durableId="1072584096">
    <w:abstractNumId w:val="26"/>
  </w:num>
  <w:num w:numId="3" w16cid:durableId="154538682">
    <w:abstractNumId w:val="2"/>
  </w:num>
  <w:num w:numId="4" w16cid:durableId="943608496">
    <w:abstractNumId w:val="25"/>
  </w:num>
  <w:num w:numId="5" w16cid:durableId="1543708285">
    <w:abstractNumId w:val="7"/>
  </w:num>
  <w:num w:numId="6" w16cid:durableId="1051491735">
    <w:abstractNumId w:val="20"/>
  </w:num>
  <w:num w:numId="7" w16cid:durableId="2136558428">
    <w:abstractNumId w:val="23"/>
  </w:num>
  <w:num w:numId="8" w16cid:durableId="947851550">
    <w:abstractNumId w:val="19"/>
  </w:num>
  <w:num w:numId="9" w16cid:durableId="786435622">
    <w:abstractNumId w:val="4"/>
  </w:num>
  <w:num w:numId="10" w16cid:durableId="1417168862">
    <w:abstractNumId w:val="1"/>
  </w:num>
  <w:num w:numId="11" w16cid:durableId="234903978">
    <w:abstractNumId w:val="31"/>
  </w:num>
  <w:num w:numId="12" w16cid:durableId="1484468532">
    <w:abstractNumId w:val="13"/>
  </w:num>
  <w:num w:numId="13" w16cid:durableId="2044818541">
    <w:abstractNumId w:val="17"/>
  </w:num>
  <w:num w:numId="14" w16cid:durableId="2042393234">
    <w:abstractNumId w:val="30"/>
  </w:num>
  <w:num w:numId="15" w16cid:durableId="1428577853">
    <w:abstractNumId w:val="28"/>
  </w:num>
  <w:num w:numId="16" w16cid:durableId="252131509">
    <w:abstractNumId w:val="27"/>
  </w:num>
  <w:num w:numId="17" w16cid:durableId="145127983">
    <w:abstractNumId w:val="5"/>
  </w:num>
  <w:num w:numId="18" w16cid:durableId="1484158744">
    <w:abstractNumId w:val="16"/>
  </w:num>
  <w:num w:numId="19" w16cid:durableId="583074663">
    <w:abstractNumId w:val="11"/>
  </w:num>
  <w:num w:numId="20" w16cid:durableId="335228658">
    <w:abstractNumId w:val="18"/>
  </w:num>
  <w:num w:numId="21" w16cid:durableId="513036278">
    <w:abstractNumId w:val="24"/>
  </w:num>
  <w:num w:numId="22" w16cid:durableId="427117594">
    <w:abstractNumId w:val="29"/>
  </w:num>
  <w:num w:numId="23" w16cid:durableId="1069770421">
    <w:abstractNumId w:val="21"/>
  </w:num>
  <w:num w:numId="24" w16cid:durableId="1379277691">
    <w:abstractNumId w:val="3"/>
  </w:num>
  <w:num w:numId="25" w16cid:durableId="391970842">
    <w:abstractNumId w:val="10"/>
  </w:num>
  <w:num w:numId="26" w16cid:durableId="1983726660">
    <w:abstractNumId w:val="14"/>
  </w:num>
  <w:num w:numId="27" w16cid:durableId="96103692">
    <w:abstractNumId w:val="9"/>
  </w:num>
  <w:num w:numId="28" w16cid:durableId="113794908">
    <w:abstractNumId w:val="22"/>
  </w:num>
  <w:num w:numId="29" w16cid:durableId="431559113">
    <w:abstractNumId w:val="8"/>
  </w:num>
  <w:num w:numId="30" w16cid:durableId="170821589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14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909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65E"/>
    <w:rsid w:val="00225EE2"/>
    <w:rsid w:val="00227C99"/>
    <w:rsid w:val="002305F7"/>
    <w:rsid w:val="00234217"/>
    <w:rsid w:val="0023470A"/>
    <w:rsid w:val="002358A2"/>
    <w:rsid w:val="00241633"/>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3B7"/>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87590"/>
    <w:rsid w:val="00D905C0"/>
    <w:rsid w:val="00D9626B"/>
    <w:rsid w:val="00DA5D75"/>
    <w:rsid w:val="00DA631D"/>
    <w:rsid w:val="00DB2F84"/>
    <w:rsid w:val="00DB45DA"/>
    <w:rsid w:val="00DB6186"/>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56D7"/>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360B7"/>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8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DB61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6186"/>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E656D7"/>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72818481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2554</Words>
  <Characters>14281</Characters>
  <Application>Microsoft Office Word</Application>
  <DocSecurity>0</DocSecurity>
  <Lines>332</Lines>
  <Paragraphs>255</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2022-05-31T22:57:00Z</dcterms:created>
  <dcterms:modified xsi:type="dcterms:W3CDTF">2022-05-31T22:57:00Z</dcterms:modified>
</cp:coreProperties>
</file>