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471A05C8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DE277E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DE277E">
        <w:rPr>
          <w:rFonts w:ascii="Arial" w:hAnsi="Arial" w:cs="Arial"/>
          <w:sz w:val="20"/>
          <w:szCs w:val="20"/>
        </w:rPr>
        <w:t>grano</w:t>
      </w:r>
      <w:r w:rsidR="00F32F4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07C24CC0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14230A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14230A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4DB0D06E" w14:textId="77777777" w:rsidR="0014230A" w:rsidRPr="0014230A" w:rsidRDefault="0014230A" w:rsidP="0014230A">
      <w:pPr>
        <w:numPr>
          <w:ilvl w:val="0"/>
          <w:numId w:val="104"/>
        </w:numPr>
        <w:spacing w:before="160" w:after="60" w:line="256" w:lineRule="auto"/>
        <w:ind w:left="1080"/>
        <w:rPr>
          <w:rFonts w:ascii="Arial" w:eastAsia="Calibri" w:hAnsi="Arial" w:cs="Arial"/>
          <w:sz w:val="20"/>
          <w:szCs w:val="20"/>
        </w:rPr>
      </w:pPr>
      <w:bookmarkStart w:id="0" w:name="_Hlk105513773"/>
      <w:r w:rsidRPr="0014230A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1338F264" w14:textId="77777777" w:rsidR="0014230A" w:rsidRPr="0014230A" w:rsidRDefault="0014230A" w:rsidP="0014230A">
      <w:pPr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rPr>
          <w:rFonts w:ascii="Arial" w:eastAsia="Calibri" w:hAnsi="Arial" w:cs="Arial"/>
          <w:sz w:val="20"/>
          <w:szCs w:val="20"/>
        </w:rPr>
      </w:pPr>
      <w:r w:rsidRPr="0014230A">
        <w:rPr>
          <w:rFonts w:ascii="Arial" w:eastAsia="Calibri" w:hAnsi="Arial" w:cs="Arial"/>
          <w:sz w:val="20"/>
          <w:szCs w:val="20"/>
        </w:rPr>
        <w:t xml:space="preserve">NFPA 253 </w:t>
      </w:r>
      <w:r w:rsidRPr="0014230A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14230A">
        <w:rPr>
          <w:rFonts w:ascii="Arial" w:eastAsia="Calibri" w:hAnsi="Arial" w:cs="Arial"/>
          <w:sz w:val="20"/>
          <w:szCs w:val="20"/>
        </w:rPr>
        <w:tab/>
      </w:r>
    </w:p>
    <w:p w14:paraId="0AB7A56C" w14:textId="77777777" w:rsidR="0014230A" w:rsidRPr="0014230A" w:rsidRDefault="0014230A" w:rsidP="0014230A">
      <w:pPr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rPr>
          <w:rFonts w:ascii="Arial" w:eastAsia="Calibri" w:hAnsi="Arial" w:cs="Arial"/>
          <w:sz w:val="20"/>
          <w:szCs w:val="20"/>
        </w:rPr>
      </w:pPr>
      <w:r w:rsidRPr="0014230A">
        <w:rPr>
          <w:rFonts w:ascii="Arial" w:eastAsia="Calibri" w:hAnsi="Arial" w:cs="Arial"/>
          <w:sz w:val="20"/>
          <w:szCs w:val="20"/>
        </w:rPr>
        <w:t xml:space="preserve">NFPA 258 </w:t>
      </w:r>
      <w:r w:rsidRPr="0014230A">
        <w:rPr>
          <w:rFonts w:ascii="Arial" w:eastAsia="Calibri" w:hAnsi="Arial" w:cs="Arial"/>
          <w:sz w:val="20"/>
          <w:szCs w:val="20"/>
        </w:rPr>
        <w:tab/>
        <w:t>Recommended Practice for Determining Smoke Generation of Solid Materials</w:t>
      </w:r>
      <w:r w:rsidRPr="0014230A">
        <w:rPr>
          <w:rFonts w:ascii="Arial" w:eastAsia="Calibri" w:hAnsi="Arial" w:cs="Arial"/>
          <w:sz w:val="20"/>
          <w:szCs w:val="20"/>
        </w:rPr>
        <w:tab/>
      </w:r>
    </w:p>
    <w:p w14:paraId="4251D176" w14:textId="77777777" w:rsidR="0014230A" w:rsidRPr="0014230A" w:rsidRDefault="0014230A" w:rsidP="0014230A">
      <w:pPr>
        <w:numPr>
          <w:ilvl w:val="0"/>
          <w:numId w:val="104"/>
        </w:numPr>
        <w:spacing w:before="160" w:after="60" w:line="254" w:lineRule="auto"/>
        <w:ind w:left="1080"/>
        <w:rPr>
          <w:rFonts w:ascii="Arial" w:eastAsia="Calibri" w:hAnsi="Arial" w:cs="Arial"/>
          <w:sz w:val="20"/>
          <w:szCs w:val="20"/>
        </w:rPr>
      </w:pPr>
      <w:r w:rsidRPr="0014230A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57DD82AB" w14:textId="77777777" w:rsidR="0014230A" w:rsidRPr="0014230A" w:rsidRDefault="0014230A" w:rsidP="0014230A">
      <w:pPr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rPr>
          <w:rFonts w:ascii="Arial" w:eastAsia="Calibri" w:hAnsi="Arial" w:cs="Arial"/>
          <w:sz w:val="20"/>
          <w:szCs w:val="20"/>
        </w:rPr>
      </w:pPr>
      <w:r w:rsidRPr="0014230A">
        <w:rPr>
          <w:rFonts w:ascii="Arial" w:eastAsia="Calibri" w:hAnsi="Arial" w:cs="Arial"/>
          <w:sz w:val="20"/>
          <w:szCs w:val="20"/>
        </w:rPr>
        <w:t xml:space="preserve">CAN/ULC-S102.2 </w:t>
      </w:r>
      <w:r w:rsidRPr="0014230A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0215252E" w14:textId="77777777" w:rsidR="0014230A" w:rsidRPr="00E37305" w:rsidRDefault="0014230A" w:rsidP="0014230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4008DB" w14:textId="77777777" w:rsidR="0014230A" w:rsidRPr="00E37305" w:rsidRDefault="0014230A" w:rsidP="0014230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33A058B2" w14:textId="77777777" w:rsidR="0014230A" w:rsidRPr="00E37305" w:rsidRDefault="0014230A" w:rsidP="0014230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9776E0D" w14:textId="77777777" w:rsidR="0014230A" w:rsidRPr="00E37305" w:rsidRDefault="0014230A" w:rsidP="0014230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65C5C24C" w14:textId="77777777" w:rsidR="0014230A" w:rsidRPr="00E37305" w:rsidRDefault="0014230A" w:rsidP="0014230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EBBD06F" w14:textId="77777777" w:rsidR="0014230A" w:rsidRPr="00E37305" w:rsidRDefault="0014230A" w:rsidP="0014230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6382D5B" w14:textId="77777777" w:rsidR="0014230A" w:rsidRPr="00E37305" w:rsidRDefault="0014230A" w:rsidP="0014230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39301D23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94"/>
        <w:gridCol w:w="5538"/>
      </w:tblGrid>
      <w:tr w:rsidR="00DB76C5" w:rsidRPr="00E37305" w14:paraId="6E3751B6" w14:textId="77777777" w:rsidTr="004F73A7">
        <w:tc>
          <w:tcPr>
            <w:tcW w:w="440" w:type="dxa"/>
            <w:shd w:val="clear" w:color="auto" w:fill="auto"/>
          </w:tcPr>
          <w:p w14:paraId="05DA951F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2D976BB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250C9185" w14:textId="7A615E9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F32F48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DB76C5" w:rsidRPr="00E37305" w14:paraId="13D688B6" w14:textId="77777777" w:rsidTr="004F73A7">
        <w:trPr>
          <w:trHeight w:val="63"/>
        </w:trPr>
        <w:tc>
          <w:tcPr>
            <w:tcW w:w="440" w:type="dxa"/>
            <w:shd w:val="clear" w:color="auto" w:fill="auto"/>
          </w:tcPr>
          <w:p w14:paraId="5B46AE5F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419C6B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38" w:type="dxa"/>
            <w:shd w:val="clear" w:color="auto" w:fill="auto"/>
          </w:tcPr>
          <w:p w14:paraId="28C475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141D5C5D" w14:textId="77777777" w:rsidTr="004F73A7">
        <w:tc>
          <w:tcPr>
            <w:tcW w:w="440" w:type="dxa"/>
            <w:shd w:val="clear" w:color="auto" w:fill="auto"/>
          </w:tcPr>
          <w:p w14:paraId="28477C7E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597FC7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1613E3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15E49646" w14:textId="77777777" w:rsidTr="004F73A7">
        <w:tc>
          <w:tcPr>
            <w:tcW w:w="440" w:type="dxa"/>
            <w:shd w:val="clear" w:color="auto" w:fill="auto"/>
          </w:tcPr>
          <w:p w14:paraId="456D2943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7D4C22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0828878B" w14:textId="5FA98D0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4E5A5F17" w14:textId="77777777" w:rsidTr="004F73A7">
        <w:tc>
          <w:tcPr>
            <w:tcW w:w="440" w:type="dxa"/>
            <w:shd w:val="clear" w:color="auto" w:fill="auto"/>
          </w:tcPr>
          <w:p w14:paraId="7D65A66F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3FAEFA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38" w:type="dxa"/>
            <w:shd w:val="clear" w:color="auto" w:fill="auto"/>
          </w:tcPr>
          <w:p w14:paraId="36CF6B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46C1CCD9" w14:textId="77777777" w:rsidTr="004F73A7">
        <w:tc>
          <w:tcPr>
            <w:tcW w:w="440" w:type="dxa"/>
            <w:shd w:val="clear" w:color="auto" w:fill="auto"/>
          </w:tcPr>
          <w:p w14:paraId="7BFECB4B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78CA098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38" w:type="dxa"/>
            <w:shd w:val="clear" w:color="auto" w:fill="auto"/>
          </w:tcPr>
          <w:p w14:paraId="79DDA2F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32 couleurs de base</w:t>
            </w:r>
          </w:p>
        </w:tc>
      </w:tr>
      <w:tr w:rsidR="00DB76C5" w:rsidRPr="00E37305" w14:paraId="1E5227E5" w14:textId="77777777" w:rsidTr="004F73A7">
        <w:tc>
          <w:tcPr>
            <w:tcW w:w="440" w:type="dxa"/>
            <w:shd w:val="clear" w:color="auto" w:fill="auto"/>
          </w:tcPr>
          <w:p w14:paraId="13DC890F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E82D15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38" w:type="dxa"/>
            <w:shd w:val="clear" w:color="auto" w:fill="auto"/>
          </w:tcPr>
          <w:p w14:paraId="4BA544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32A302C1" w14:textId="77777777" w:rsidTr="004F73A7">
        <w:tc>
          <w:tcPr>
            <w:tcW w:w="440" w:type="dxa"/>
            <w:shd w:val="clear" w:color="auto" w:fill="auto"/>
          </w:tcPr>
          <w:p w14:paraId="50D12FF7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42A04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38" w:type="dxa"/>
            <w:shd w:val="clear" w:color="auto" w:fill="auto"/>
          </w:tcPr>
          <w:p w14:paraId="5AF2E0B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6D8D8F20" w14:textId="77777777" w:rsidTr="004F73A7">
        <w:tc>
          <w:tcPr>
            <w:tcW w:w="440" w:type="dxa"/>
            <w:shd w:val="clear" w:color="auto" w:fill="auto"/>
          </w:tcPr>
          <w:p w14:paraId="32AD63C8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40D9B5F0" w14:textId="51290CD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38" w:type="dxa"/>
            <w:shd w:val="clear" w:color="auto" w:fill="auto"/>
          </w:tcPr>
          <w:p w14:paraId="7B25A08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49E8673A" w14:textId="77777777" w:rsidTr="004F73A7">
        <w:tc>
          <w:tcPr>
            <w:tcW w:w="440" w:type="dxa"/>
            <w:shd w:val="clear" w:color="auto" w:fill="auto"/>
          </w:tcPr>
          <w:p w14:paraId="6AB89E28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47985526" w14:textId="6EFD156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38" w:type="dxa"/>
            <w:shd w:val="clear" w:color="auto" w:fill="auto"/>
          </w:tcPr>
          <w:p w14:paraId="3A076CD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0605E5A" w14:textId="77777777" w:rsidTr="004F73A7">
        <w:tc>
          <w:tcPr>
            <w:tcW w:w="440" w:type="dxa"/>
            <w:shd w:val="clear" w:color="auto" w:fill="auto"/>
          </w:tcPr>
          <w:p w14:paraId="73CCE918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171733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701CEA96" w14:textId="6DD4966F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AA9A1FC" w14:textId="77777777" w:rsidTr="004F73A7">
        <w:tc>
          <w:tcPr>
            <w:tcW w:w="440" w:type="dxa"/>
            <w:shd w:val="clear" w:color="auto" w:fill="auto"/>
          </w:tcPr>
          <w:p w14:paraId="2C105EDD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B1418A8" w14:textId="4CFB481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38" w:type="dxa"/>
            <w:shd w:val="clear" w:color="auto" w:fill="auto"/>
          </w:tcPr>
          <w:p w14:paraId="1D02AC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6F92E19" w14:textId="77777777" w:rsidTr="004F73A7">
        <w:tc>
          <w:tcPr>
            <w:tcW w:w="440" w:type="dxa"/>
            <w:shd w:val="clear" w:color="auto" w:fill="auto"/>
          </w:tcPr>
          <w:p w14:paraId="28B7F36D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34025CE3" w14:textId="157D7B1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38" w:type="dxa"/>
            <w:shd w:val="clear" w:color="auto" w:fill="auto"/>
          </w:tcPr>
          <w:p w14:paraId="59B244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0,92</w:t>
            </w:r>
          </w:p>
        </w:tc>
      </w:tr>
      <w:tr w:rsidR="00DB76C5" w:rsidRPr="00E37305" w14:paraId="15D7A484" w14:textId="77777777" w:rsidTr="004F73A7">
        <w:tc>
          <w:tcPr>
            <w:tcW w:w="440" w:type="dxa"/>
            <w:shd w:val="clear" w:color="auto" w:fill="auto"/>
          </w:tcPr>
          <w:p w14:paraId="406A36A5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45BF2F4F" w14:textId="5F2D1E4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5286BB9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267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130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32C9FAF" w14:textId="77777777" w:rsidTr="004F73A7">
        <w:tc>
          <w:tcPr>
            <w:tcW w:w="440" w:type="dxa"/>
            <w:shd w:val="clear" w:color="auto" w:fill="auto"/>
          </w:tcPr>
          <w:p w14:paraId="0CCF1DD2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0B7A7CE" w14:textId="25912E2E" w:rsidR="00B22526" w:rsidRPr="00E37305" w:rsidRDefault="0014230A" w:rsidP="0014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38" w:type="dxa"/>
            <w:shd w:val="clear" w:color="auto" w:fill="auto"/>
          </w:tcPr>
          <w:p w14:paraId="20AD4B40" w14:textId="496F7F9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70 et IDF de 470</w:t>
            </w:r>
          </w:p>
        </w:tc>
      </w:tr>
      <w:tr w:rsidR="00DB76C5" w:rsidRPr="00E37305" w14:paraId="27B1BBDB" w14:textId="77777777" w:rsidTr="004F73A7">
        <w:tc>
          <w:tcPr>
            <w:tcW w:w="440" w:type="dxa"/>
            <w:shd w:val="clear" w:color="auto" w:fill="auto"/>
          </w:tcPr>
          <w:p w14:paraId="51F6BBDA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19170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438385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18E526F" w14:textId="77777777" w:rsidTr="004F73A7">
        <w:tc>
          <w:tcPr>
            <w:tcW w:w="440" w:type="dxa"/>
            <w:shd w:val="clear" w:color="auto" w:fill="auto"/>
          </w:tcPr>
          <w:p w14:paraId="68809B72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28D84AEB" w14:textId="3371887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38" w:type="dxa"/>
            <w:shd w:val="clear" w:color="auto" w:fill="auto"/>
          </w:tcPr>
          <w:p w14:paraId="0CBEDF6F" w14:textId="4DA555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</w:t>
            </w:r>
            <w:r w:rsidR="00F118BF" w:rsidRPr="00E37305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F118BF"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3FFDC6B2" w14:textId="77777777" w:rsidTr="004F73A7">
        <w:tc>
          <w:tcPr>
            <w:tcW w:w="440" w:type="dxa"/>
            <w:shd w:val="clear" w:color="auto" w:fill="auto"/>
          </w:tcPr>
          <w:p w14:paraId="1BFD2D24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5AB976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38" w:type="dxa"/>
            <w:shd w:val="clear" w:color="auto" w:fill="auto"/>
          </w:tcPr>
          <w:p w14:paraId="17F57E5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4F73A7" w:rsidRPr="00E37305" w14:paraId="2EEA4889" w14:textId="77777777" w:rsidTr="004F73A7">
        <w:tc>
          <w:tcPr>
            <w:tcW w:w="440" w:type="dxa"/>
            <w:shd w:val="clear" w:color="auto" w:fill="auto"/>
          </w:tcPr>
          <w:p w14:paraId="05BC7FBF" w14:textId="77777777" w:rsidR="004F73A7" w:rsidRPr="00E37305" w:rsidRDefault="004F73A7" w:rsidP="004F73A7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2B7D7723" w14:textId="5E05639A" w:rsidR="004F73A7" w:rsidRPr="00E37305" w:rsidRDefault="004F73A7" w:rsidP="004F73A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38" w:type="dxa"/>
            <w:shd w:val="clear" w:color="auto" w:fill="auto"/>
          </w:tcPr>
          <w:p w14:paraId="07504EC3" w14:textId="7A3B50B3" w:rsidR="004F73A7" w:rsidRPr="00E37305" w:rsidRDefault="004F73A7" w:rsidP="004F73A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5F08DD87" w14:textId="77777777" w:rsidTr="004F73A7">
        <w:tc>
          <w:tcPr>
            <w:tcW w:w="440" w:type="dxa"/>
            <w:shd w:val="clear" w:color="auto" w:fill="auto"/>
          </w:tcPr>
          <w:p w14:paraId="6CED845C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6EFBC06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38" w:type="dxa"/>
            <w:shd w:val="clear" w:color="auto" w:fill="auto"/>
          </w:tcPr>
          <w:p w14:paraId="4B10D003" w14:textId="5EA34775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613E09E6" w14:textId="77777777" w:rsidTr="004F73A7">
        <w:tc>
          <w:tcPr>
            <w:tcW w:w="440" w:type="dxa"/>
            <w:shd w:val="clear" w:color="auto" w:fill="auto"/>
          </w:tcPr>
          <w:p w14:paraId="72276718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6CAB08D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38" w:type="dxa"/>
            <w:shd w:val="clear" w:color="auto" w:fill="auto"/>
          </w:tcPr>
          <w:p w14:paraId="787FFD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62FF1EF7" w14:textId="77777777" w:rsidTr="004F73A7">
        <w:tc>
          <w:tcPr>
            <w:tcW w:w="440" w:type="dxa"/>
            <w:shd w:val="clear" w:color="auto" w:fill="auto"/>
          </w:tcPr>
          <w:p w14:paraId="240EA66E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611396B0" w14:textId="02336C2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14230A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14230A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38" w:type="dxa"/>
            <w:shd w:val="clear" w:color="auto" w:fill="auto"/>
          </w:tcPr>
          <w:p w14:paraId="4788B7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11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6E263C3C" w14:textId="77777777" w:rsidTr="004F73A7">
        <w:tc>
          <w:tcPr>
            <w:tcW w:w="440" w:type="dxa"/>
            <w:shd w:val="clear" w:color="auto" w:fill="auto"/>
          </w:tcPr>
          <w:p w14:paraId="7053C31E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58714A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38" w:type="dxa"/>
            <w:shd w:val="clear" w:color="auto" w:fill="auto"/>
          </w:tcPr>
          <w:p w14:paraId="0D43692B" w14:textId="49B86C58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66,3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>(A), 68,5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>(C) et 19,6</w:t>
            </w:r>
            <w:r w:rsidR="00CB2A1B" w:rsidRPr="00E37305">
              <w:rPr>
                <w:rFonts w:ascii="Arial" w:hAnsi="Arial" w:cs="Arial"/>
                <w:sz w:val="20"/>
                <w:szCs w:val="20"/>
              </w:rPr>
              <w:t> sones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111A2BC" w14:textId="77777777" w:rsidTr="004F73A7">
        <w:tc>
          <w:tcPr>
            <w:tcW w:w="440" w:type="dxa"/>
            <w:shd w:val="clear" w:color="auto" w:fill="auto"/>
          </w:tcPr>
          <w:p w14:paraId="4BE1AAAE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2B5DA9CE" w14:textId="507BF17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38" w:type="dxa"/>
            <w:shd w:val="clear" w:color="auto" w:fill="auto"/>
          </w:tcPr>
          <w:p w14:paraId="4348207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2C4825B4" w14:textId="77777777" w:rsidTr="004F73A7">
        <w:tc>
          <w:tcPr>
            <w:tcW w:w="440" w:type="dxa"/>
            <w:shd w:val="clear" w:color="auto" w:fill="auto"/>
          </w:tcPr>
          <w:p w14:paraId="5C9CE0A9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9638F7C" w14:textId="6A11350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4B8444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15E717BE" w14:textId="77777777" w:rsidTr="004F73A7">
        <w:tc>
          <w:tcPr>
            <w:tcW w:w="440" w:type="dxa"/>
            <w:shd w:val="clear" w:color="auto" w:fill="auto"/>
          </w:tcPr>
          <w:p w14:paraId="66DB43DA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4C6FDC2" w14:textId="1B9CF498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38" w:type="dxa"/>
            <w:shd w:val="clear" w:color="auto" w:fill="auto"/>
          </w:tcPr>
          <w:p w14:paraId="61019CBE" w14:textId="0694DD41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0D2C9AA2" w14:textId="77777777" w:rsidTr="004F73A7">
        <w:tc>
          <w:tcPr>
            <w:tcW w:w="440" w:type="dxa"/>
            <w:shd w:val="clear" w:color="auto" w:fill="auto"/>
          </w:tcPr>
          <w:p w14:paraId="5D868B05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D902519" w14:textId="1B817DC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38" w:type="dxa"/>
            <w:shd w:val="clear" w:color="auto" w:fill="auto"/>
          </w:tcPr>
          <w:p w14:paraId="6DEBE13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(0,05 g)</w:t>
            </w:r>
          </w:p>
        </w:tc>
      </w:tr>
      <w:tr w:rsidR="00DB76C5" w:rsidRPr="00E37305" w14:paraId="14F6F180" w14:textId="77777777" w:rsidTr="004F73A7">
        <w:tc>
          <w:tcPr>
            <w:tcW w:w="440" w:type="dxa"/>
            <w:shd w:val="clear" w:color="auto" w:fill="auto"/>
          </w:tcPr>
          <w:p w14:paraId="0334F89F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22328EFB" w14:textId="3CD0390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96088E" w:rsidRPr="00E37305">
              <w:rPr>
                <w:rFonts w:ascii="Arial" w:hAnsi="Arial" w:cs="Arial"/>
                <w:sz w:val="20"/>
                <w:szCs w:val="20"/>
              </w:rPr>
              <w:t>(EN/ISO 26987)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8" w:type="dxa"/>
            <w:shd w:val="clear" w:color="auto" w:fill="auto"/>
          </w:tcPr>
          <w:p w14:paraId="08A3F4E7" w14:textId="6C0CD171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192289F8" w14:textId="77777777" w:rsidTr="004F73A7">
        <w:tc>
          <w:tcPr>
            <w:tcW w:w="440" w:type="dxa"/>
            <w:shd w:val="clear" w:color="auto" w:fill="auto"/>
          </w:tcPr>
          <w:p w14:paraId="609B7C16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47F447DC" w14:textId="6ECADEC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38" w:type="dxa"/>
            <w:shd w:val="clear" w:color="auto" w:fill="auto"/>
          </w:tcPr>
          <w:p w14:paraId="0175A4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33E0919C" w14:textId="77777777" w:rsidTr="004F73A7">
        <w:tc>
          <w:tcPr>
            <w:tcW w:w="440" w:type="dxa"/>
            <w:shd w:val="clear" w:color="auto" w:fill="auto"/>
          </w:tcPr>
          <w:p w14:paraId="5D13B860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5895129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38" w:type="dxa"/>
            <w:shd w:val="clear" w:color="auto" w:fill="auto"/>
          </w:tcPr>
          <w:p w14:paraId="69F695E0" w14:textId="7E9E7A88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14230A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AAD7B2A" w14:textId="77777777" w:rsidTr="004F73A7">
        <w:tc>
          <w:tcPr>
            <w:tcW w:w="440" w:type="dxa"/>
            <w:shd w:val="clear" w:color="auto" w:fill="auto"/>
          </w:tcPr>
          <w:p w14:paraId="493EE257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C7E07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38" w:type="dxa"/>
            <w:shd w:val="clear" w:color="auto" w:fill="auto"/>
          </w:tcPr>
          <w:p w14:paraId="59E67F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B76C5" w:rsidRPr="00E37305" w14:paraId="2360B030" w14:textId="77777777" w:rsidTr="004F73A7">
        <w:tc>
          <w:tcPr>
            <w:tcW w:w="440" w:type="dxa"/>
            <w:shd w:val="clear" w:color="auto" w:fill="auto"/>
          </w:tcPr>
          <w:p w14:paraId="6C5AF92F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791674E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6D8F0932" w14:textId="3C66B1C3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E23922E" w14:textId="77777777" w:rsidTr="004F73A7">
        <w:tc>
          <w:tcPr>
            <w:tcW w:w="440" w:type="dxa"/>
            <w:shd w:val="clear" w:color="auto" w:fill="auto"/>
          </w:tcPr>
          <w:p w14:paraId="4F53E001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5FC553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3022B26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E9A92F7" w14:textId="77777777" w:rsidTr="004F73A7">
        <w:tc>
          <w:tcPr>
            <w:tcW w:w="440" w:type="dxa"/>
            <w:shd w:val="clear" w:color="auto" w:fill="auto"/>
          </w:tcPr>
          <w:p w14:paraId="75ABCA58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5A7E97C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38" w:type="dxa"/>
            <w:shd w:val="clear" w:color="auto" w:fill="auto"/>
          </w:tcPr>
          <w:p w14:paraId="45920A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79AFDFF0" w14:textId="77777777" w:rsidTr="004F73A7">
        <w:tc>
          <w:tcPr>
            <w:tcW w:w="440" w:type="dxa"/>
            <w:shd w:val="clear" w:color="auto" w:fill="auto"/>
          </w:tcPr>
          <w:p w14:paraId="5B04C972" w14:textId="77777777" w:rsidR="00B22526" w:rsidRPr="00E37305" w:rsidRDefault="00B22526" w:rsidP="00C2458F">
            <w:pPr>
              <w:pStyle w:val="ListParagraph"/>
              <w:numPr>
                <w:ilvl w:val="0"/>
                <w:numId w:val="2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61B111B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6100E075" w14:textId="4ABE4A53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4B6891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01362CB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65F3FA8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29B71A71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F32F4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07E330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34783C15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0BBC9D4D" w14:textId="77777777" w:rsidR="00F32F48" w:rsidRDefault="00B22526" w:rsidP="00F32F48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DEB5210" w14:textId="77777777" w:rsidR="00F32F48" w:rsidRDefault="00F32F48" w:rsidP="00F32F48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7B80768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38BBFEC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14230A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53E7DCED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14230A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0174932">
    <w:abstractNumId w:val="0"/>
  </w:num>
  <w:num w:numId="2" w16cid:durableId="529689784">
    <w:abstractNumId w:val="24"/>
  </w:num>
  <w:num w:numId="3" w16cid:durableId="1928272888">
    <w:abstractNumId w:val="77"/>
  </w:num>
  <w:num w:numId="4" w16cid:durableId="1306281046">
    <w:abstractNumId w:val="2"/>
  </w:num>
  <w:num w:numId="5" w16cid:durableId="2031370845">
    <w:abstractNumId w:val="73"/>
  </w:num>
  <w:num w:numId="6" w16cid:durableId="771365565">
    <w:abstractNumId w:val="15"/>
  </w:num>
  <w:num w:numId="7" w16cid:durableId="1875726574">
    <w:abstractNumId w:val="63"/>
  </w:num>
  <w:num w:numId="8" w16cid:durableId="400567425">
    <w:abstractNumId w:val="69"/>
  </w:num>
  <w:num w:numId="9" w16cid:durableId="677465873">
    <w:abstractNumId w:val="8"/>
  </w:num>
  <w:num w:numId="10" w16cid:durableId="2062947497">
    <w:abstractNumId w:val="1"/>
  </w:num>
  <w:num w:numId="11" w16cid:durableId="1866091428">
    <w:abstractNumId w:val="102"/>
  </w:num>
  <w:num w:numId="12" w16cid:durableId="1941177540">
    <w:abstractNumId w:val="37"/>
  </w:num>
  <w:num w:numId="13" w16cid:durableId="1021471445">
    <w:abstractNumId w:val="50"/>
  </w:num>
  <w:num w:numId="14" w16cid:durableId="1947730106">
    <w:abstractNumId w:val="98"/>
  </w:num>
  <w:num w:numId="15" w16cid:durableId="1485195057">
    <w:abstractNumId w:val="84"/>
  </w:num>
  <w:num w:numId="16" w16cid:durableId="1130782834">
    <w:abstractNumId w:val="43"/>
  </w:num>
  <w:num w:numId="17" w16cid:durableId="1877086252">
    <w:abstractNumId w:val="35"/>
  </w:num>
  <w:num w:numId="18" w16cid:durableId="879244714">
    <w:abstractNumId w:val="80"/>
  </w:num>
  <w:num w:numId="19" w16cid:durableId="1097948680">
    <w:abstractNumId w:val="13"/>
  </w:num>
  <w:num w:numId="20" w16cid:durableId="521435569">
    <w:abstractNumId w:val="49"/>
  </w:num>
  <w:num w:numId="21" w16cid:durableId="2138989136">
    <w:abstractNumId w:val="31"/>
  </w:num>
  <w:num w:numId="22" w16cid:durableId="1368288863">
    <w:abstractNumId w:val="53"/>
  </w:num>
  <w:num w:numId="23" w16cid:durableId="728310487">
    <w:abstractNumId w:val="72"/>
  </w:num>
  <w:num w:numId="24" w16cid:durableId="811096572">
    <w:abstractNumId w:val="85"/>
  </w:num>
  <w:num w:numId="25" w16cid:durableId="1502349471">
    <w:abstractNumId w:val="65"/>
  </w:num>
  <w:num w:numId="26" w16cid:durableId="1475171572">
    <w:abstractNumId w:val="28"/>
  </w:num>
  <w:num w:numId="27" w16cid:durableId="1085155243">
    <w:abstractNumId w:val="46"/>
  </w:num>
  <w:num w:numId="28" w16cid:durableId="573442051">
    <w:abstractNumId w:val="97"/>
  </w:num>
  <w:num w:numId="29" w16cid:durableId="865142427">
    <w:abstractNumId w:val="61"/>
  </w:num>
  <w:num w:numId="30" w16cid:durableId="1579362430">
    <w:abstractNumId w:val="71"/>
  </w:num>
  <w:num w:numId="31" w16cid:durableId="1965454395">
    <w:abstractNumId w:val="56"/>
  </w:num>
  <w:num w:numId="32" w16cid:durableId="1274552386">
    <w:abstractNumId w:val="38"/>
  </w:num>
  <w:num w:numId="33" w16cid:durableId="998843502">
    <w:abstractNumId w:val="57"/>
  </w:num>
  <w:num w:numId="34" w16cid:durableId="198669089">
    <w:abstractNumId w:val="19"/>
  </w:num>
  <w:num w:numId="35" w16cid:durableId="78870316">
    <w:abstractNumId w:val="90"/>
  </w:num>
  <w:num w:numId="36" w16cid:durableId="2018925195">
    <w:abstractNumId w:val="103"/>
  </w:num>
  <w:num w:numId="37" w16cid:durableId="815806064">
    <w:abstractNumId w:val="32"/>
  </w:num>
  <w:num w:numId="38" w16cid:durableId="659582520">
    <w:abstractNumId w:val="83"/>
  </w:num>
  <w:num w:numId="39" w16cid:durableId="650600773">
    <w:abstractNumId w:val="7"/>
  </w:num>
  <w:num w:numId="40" w16cid:durableId="1441877401">
    <w:abstractNumId w:val="6"/>
  </w:num>
  <w:num w:numId="41" w16cid:durableId="1000235153">
    <w:abstractNumId w:val="88"/>
  </w:num>
  <w:num w:numId="42" w16cid:durableId="920603670">
    <w:abstractNumId w:val="27"/>
  </w:num>
  <w:num w:numId="43" w16cid:durableId="584188362">
    <w:abstractNumId w:val="22"/>
  </w:num>
  <w:num w:numId="44" w16cid:durableId="1974864718">
    <w:abstractNumId w:val="14"/>
  </w:num>
  <w:num w:numId="45" w16cid:durableId="1807896303">
    <w:abstractNumId w:val="12"/>
  </w:num>
  <w:num w:numId="46" w16cid:durableId="692809434">
    <w:abstractNumId w:val="96"/>
  </w:num>
  <w:num w:numId="47" w16cid:durableId="1174222770">
    <w:abstractNumId w:val="25"/>
  </w:num>
  <w:num w:numId="48" w16cid:durableId="1322387355">
    <w:abstractNumId w:val="74"/>
  </w:num>
  <w:num w:numId="49" w16cid:durableId="518861672">
    <w:abstractNumId w:val="70"/>
  </w:num>
  <w:num w:numId="50" w16cid:durableId="1574848280">
    <w:abstractNumId w:val="92"/>
  </w:num>
  <w:num w:numId="51" w16cid:durableId="1462111344">
    <w:abstractNumId w:val="10"/>
  </w:num>
  <w:num w:numId="52" w16cid:durableId="1512329057">
    <w:abstractNumId w:val="64"/>
  </w:num>
  <w:num w:numId="53" w16cid:durableId="1802110652">
    <w:abstractNumId w:val="81"/>
  </w:num>
  <w:num w:numId="54" w16cid:durableId="1115095570">
    <w:abstractNumId w:val="16"/>
  </w:num>
  <w:num w:numId="55" w16cid:durableId="1288320380">
    <w:abstractNumId w:val="20"/>
  </w:num>
  <w:num w:numId="56" w16cid:durableId="548538989">
    <w:abstractNumId w:val="36"/>
  </w:num>
  <w:num w:numId="57" w16cid:durableId="1369600822">
    <w:abstractNumId w:val="78"/>
  </w:num>
  <w:num w:numId="58" w16cid:durableId="1634604242">
    <w:abstractNumId w:val="3"/>
  </w:num>
  <w:num w:numId="59" w16cid:durableId="88932838">
    <w:abstractNumId w:val="76"/>
  </w:num>
  <w:num w:numId="60" w16cid:durableId="156767730">
    <w:abstractNumId w:val="45"/>
  </w:num>
  <w:num w:numId="61" w16cid:durableId="82343192">
    <w:abstractNumId w:val="39"/>
  </w:num>
  <w:num w:numId="62" w16cid:durableId="770468093">
    <w:abstractNumId w:val="18"/>
  </w:num>
  <w:num w:numId="63" w16cid:durableId="274482059">
    <w:abstractNumId w:val="59"/>
  </w:num>
  <w:num w:numId="64" w16cid:durableId="1116681287">
    <w:abstractNumId w:val="93"/>
  </w:num>
  <w:num w:numId="65" w16cid:durableId="1325401465">
    <w:abstractNumId w:val="68"/>
  </w:num>
  <w:num w:numId="66" w16cid:durableId="1288779470">
    <w:abstractNumId w:val="52"/>
  </w:num>
  <w:num w:numId="67" w16cid:durableId="1281499081">
    <w:abstractNumId w:val="4"/>
  </w:num>
  <w:num w:numId="68" w16cid:durableId="1634871221">
    <w:abstractNumId w:val="47"/>
  </w:num>
  <w:num w:numId="69" w16cid:durableId="1980647701">
    <w:abstractNumId w:val="62"/>
  </w:num>
  <w:num w:numId="70" w16cid:durableId="1968461308">
    <w:abstractNumId w:val="99"/>
  </w:num>
  <w:num w:numId="71" w16cid:durableId="209536406">
    <w:abstractNumId w:val="29"/>
  </w:num>
  <w:num w:numId="72" w16cid:durableId="729233495">
    <w:abstractNumId w:val="58"/>
  </w:num>
  <w:num w:numId="73" w16cid:durableId="1893497734">
    <w:abstractNumId w:val="89"/>
  </w:num>
  <w:num w:numId="74" w16cid:durableId="1035497342">
    <w:abstractNumId w:val="30"/>
  </w:num>
  <w:num w:numId="75" w16cid:durableId="835923409">
    <w:abstractNumId w:val="44"/>
  </w:num>
  <w:num w:numId="76" w16cid:durableId="1807356044">
    <w:abstractNumId w:val="33"/>
  </w:num>
  <w:num w:numId="77" w16cid:durableId="592710836">
    <w:abstractNumId w:val="51"/>
  </w:num>
  <w:num w:numId="78" w16cid:durableId="1563906400">
    <w:abstractNumId w:val="5"/>
  </w:num>
  <w:num w:numId="79" w16cid:durableId="2063795524">
    <w:abstractNumId w:val="40"/>
  </w:num>
  <w:num w:numId="80" w16cid:durableId="1281381088">
    <w:abstractNumId w:val="101"/>
  </w:num>
  <w:num w:numId="81" w16cid:durableId="386688911">
    <w:abstractNumId w:val="75"/>
  </w:num>
  <w:num w:numId="82" w16cid:durableId="1360159941">
    <w:abstractNumId w:val="9"/>
  </w:num>
  <w:num w:numId="83" w16cid:durableId="2060546641">
    <w:abstractNumId w:val="34"/>
  </w:num>
  <w:num w:numId="84" w16cid:durableId="1082944384">
    <w:abstractNumId w:val="94"/>
  </w:num>
  <w:num w:numId="85" w16cid:durableId="1141459909">
    <w:abstractNumId w:val="17"/>
  </w:num>
  <w:num w:numId="86" w16cid:durableId="172500280">
    <w:abstractNumId w:val="87"/>
  </w:num>
  <w:num w:numId="87" w16cid:durableId="907692716">
    <w:abstractNumId w:val="11"/>
  </w:num>
  <w:num w:numId="88" w16cid:durableId="2047216506">
    <w:abstractNumId w:val="21"/>
  </w:num>
  <w:num w:numId="89" w16cid:durableId="672297791">
    <w:abstractNumId w:val="55"/>
  </w:num>
  <w:num w:numId="90" w16cid:durableId="1396394029">
    <w:abstractNumId w:val="48"/>
  </w:num>
  <w:num w:numId="91" w16cid:durableId="1750880111">
    <w:abstractNumId w:val="60"/>
  </w:num>
  <w:num w:numId="92" w16cid:durableId="1059937615">
    <w:abstractNumId w:val="95"/>
  </w:num>
  <w:num w:numId="93" w16cid:durableId="358821407">
    <w:abstractNumId w:val="82"/>
  </w:num>
  <w:num w:numId="94" w16cid:durableId="1257592829">
    <w:abstractNumId w:val="79"/>
  </w:num>
  <w:num w:numId="95" w16cid:durableId="319624042">
    <w:abstractNumId w:val="86"/>
  </w:num>
  <w:num w:numId="96" w16cid:durableId="685518148">
    <w:abstractNumId w:val="42"/>
  </w:num>
  <w:num w:numId="97" w16cid:durableId="1547789206">
    <w:abstractNumId w:val="26"/>
  </w:num>
  <w:num w:numId="98" w16cid:durableId="1467116570">
    <w:abstractNumId w:val="67"/>
  </w:num>
  <w:num w:numId="99" w16cid:durableId="1180268191">
    <w:abstractNumId w:val="41"/>
  </w:num>
  <w:num w:numId="100" w16cid:durableId="2068381933">
    <w:abstractNumId w:val="66"/>
  </w:num>
  <w:num w:numId="101" w16cid:durableId="1151605266">
    <w:abstractNumId w:val="100"/>
  </w:num>
  <w:num w:numId="102" w16cid:durableId="1037774905">
    <w:abstractNumId w:val="91"/>
  </w:num>
  <w:num w:numId="103" w16cid:durableId="2026325494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230A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4F73A7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277E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32F48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4230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423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230A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3067</Words>
  <Characters>16594</Characters>
  <Application>Microsoft Office Word</Application>
  <DocSecurity>0</DocSecurity>
  <Lines>368</Lines>
  <Paragraphs>262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2022-06-07T21:51:00Z</dcterms:created>
  <dcterms:modified xsi:type="dcterms:W3CDTF">2022-06-07T21:51:00Z</dcterms:modified>
</cp:coreProperties>
</file>