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6F665BF8"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r w:rsidR="00E037FA">
        <w:rPr>
          <w:rFonts w:ascii="Arial" w:hAnsi="Arial" w:cs="Arial"/>
          <w:sz w:val="20"/>
          <w:szCs w:val="20"/>
        </w:rPr>
        <w:t>arago</w:t>
      </w:r>
      <w:r w:rsidR="005C20AF" w:rsidRPr="005C20AF">
        <w:rPr>
          <w:rFonts w:ascii="Arial" w:hAnsi="Arial" w:cs="Arial"/>
          <w:sz w:val="20"/>
          <w:szCs w:val="20"/>
          <w:vertAlign w:val="superscript"/>
        </w:rPr>
        <w:t>TM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A2766B">
      <w:pPr>
        <w:pStyle w:val="ListParagraph"/>
        <w:numPr>
          <w:ilvl w:val="0"/>
          <w:numId w:val="4"/>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A2766B">
      <w:pPr>
        <w:pStyle w:val="ListParagraph"/>
        <w:numPr>
          <w:ilvl w:val="0"/>
          <w:numId w:val="5"/>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A2766B">
      <w:pPr>
        <w:pStyle w:val="ListParagraph"/>
        <w:numPr>
          <w:ilvl w:val="0"/>
          <w:numId w:val="6"/>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A2766B">
      <w:pPr>
        <w:pStyle w:val="ListParagraph"/>
        <w:numPr>
          <w:ilvl w:val="0"/>
          <w:numId w:val="5"/>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AB5806">
      <w:pPr>
        <w:pStyle w:val="ListParagraph"/>
        <w:numPr>
          <w:ilvl w:val="0"/>
          <w:numId w:val="7"/>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nosings.</w:t>
      </w:r>
    </w:p>
    <w:p w14:paraId="29CAB8CD" w14:textId="77777777" w:rsidR="003939C2" w:rsidRPr="00AB5806" w:rsidRDefault="003939C2" w:rsidP="00AB5806">
      <w:pPr>
        <w:pStyle w:val="ListParagraph"/>
        <w:numPr>
          <w:ilvl w:val="0"/>
          <w:numId w:val="7"/>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nosings.</w:t>
      </w:r>
    </w:p>
    <w:p w14:paraId="61205CF9" w14:textId="77777777" w:rsidR="003939C2" w:rsidRPr="00AB5806" w:rsidRDefault="006E55EF" w:rsidP="00AB5806">
      <w:pPr>
        <w:pStyle w:val="ListParagraph"/>
        <w:numPr>
          <w:ilvl w:val="0"/>
          <w:numId w:val="7"/>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A2766B">
      <w:pPr>
        <w:pStyle w:val="ListParagraph"/>
        <w:numPr>
          <w:ilvl w:val="0"/>
          <w:numId w:val="7"/>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A2766B">
      <w:pPr>
        <w:pStyle w:val="ListParagraph"/>
        <w:numPr>
          <w:ilvl w:val="0"/>
          <w:numId w:val="5"/>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A2766B">
      <w:pPr>
        <w:pStyle w:val="ListParagraph"/>
        <w:numPr>
          <w:ilvl w:val="0"/>
          <w:numId w:val="8"/>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157C53">
      <w:pPr>
        <w:pStyle w:val="ListParagraph"/>
        <w:numPr>
          <w:ilvl w:val="0"/>
          <w:numId w:val="9"/>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A2766B">
      <w:pPr>
        <w:pStyle w:val="ListParagraph"/>
        <w:numPr>
          <w:ilvl w:val="0"/>
          <w:numId w:val="11"/>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157C53">
      <w:pPr>
        <w:pStyle w:val="ListParagraph"/>
        <w:numPr>
          <w:ilvl w:val="0"/>
          <w:numId w:val="10"/>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A2766B">
      <w:pPr>
        <w:pStyle w:val="ListParagraph"/>
        <w:numPr>
          <w:ilvl w:val="0"/>
          <w:numId w:val="12"/>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Standard Practice for Installation and Preparation of Panel Type Underlayment</w:t>
      </w:r>
      <w:r w:rsidR="00B808AE" w:rsidRPr="00AB5806">
        <w:rPr>
          <w:rFonts w:ascii="Arial" w:hAnsi="Arial" w:cs="Arial"/>
          <w:sz w:val="20"/>
          <w:szCs w:val="20"/>
        </w:rPr>
        <w:t>s to Receive Resilient Flooring</w:t>
      </w:r>
    </w:p>
    <w:p w14:paraId="0FE6DC38"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AB5806">
      <w:pPr>
        <w:pStyle w:val="ListParagraph"/>
        <w:numPr>
          <w:ilvl w:val="0"/>
          <w:numId w:val="13"/>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A2766B">
      <w:pPr>
        <w:pStyle w:val="ListParagraph"/>
        <w:numPr>
          <w:ilvl w:val="0"/>
          <w:numId w:val="13"/>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1C1AB1">
      <w:pPr>
        <w:pStyle w:val="ListParagraph"/>
        <w:numPr>
          <w:ilvl w:val="0"/>
          <w:numId w:val="14"/>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1C1AB1">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1C1AB1">
      <w:pPr>
        <w:pStyle w:val="ListParagraph"/>
        <w:numPr>
          <w:ilvl w:val="0"/>
          <w:numId w:val="16"/>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0BCDF2E3" w:rsidR="003939C2" w:rsidRPr="00D67C65" w:rsidRDefault="003939C2" w:rsidP="001C1AB1">
      <w:pPr>
        <w:pStyle w:val="ListParagraph"/>
        <w:numPr>
          <w:ilvl w:val="0"/>
          <w:numId w:val="17"/>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3D7FCF">
        <w:rPr>
          <w:rFonts w:ascii="Arial" w:hAnsi="Arial" w:cs="Arial"/>
          <w:sz w:val="20"/>
          <w:szCs w:val="20"/>
        </w:rPr>
        <w:t>01</w:t>
      </w:r>
      <w:r w:rsidRPr="00D67C65">
        <w:rPr>
          <w:rFonts w:ascii="Arial" w:hAnsi="Arial" w:cs="Arial"/>
          <w:sz w:val="20"/>
          <w:szCs w:val="20"/>
        </w:rPr>
        <w:t>40</w:t>
      </w:r>
      <w:r w:rsidR="003D7FCF">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1C1AB1">
      <w:pPr>
        <w:pStyle w:val="ListParagraph"/>
        <w:numPr>
          <w:ilvl w:val="0"/>
          <w:numId w:val="17"/>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2F1C6C6D" w14:textId="77777777" w:rsidR="003D7FCF" w:rsidRPr="00AB5806" w:rsidRDefault="003D7FCF" w:rsidP="003D7FCF">
      <w:pPr>
        <w:pStyle w:val="ListParagraph"/>
        <w:numPr>
          <w:ilvl w:val="0"/>
          <w:numId w:val="18"/>
        </w:numPr>
        <w:spacing w:before="160"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70785B8D" w14:textId="77777777" w:rsidR="003D7FCF" w:rsidRPr="00AB5806" w:rsidRDefault="003D7FCF" w:rsidP="003D7FCF">
      <w:pPr>
        <w:pStyle w:val="ListParagraph"/>
        <w:numPr>
          <w:ilvl w:val="0"/>
          <w:numId w:val="19"/>
        </w:numPr>
        <w:tabs>
          <w:tab w:val="right" w:pos="1440"/>
        </w:tabs>
        <w:spacing w:before="60"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t>Test Method for Critical Radiant Flux of Floor Covering Systems Using a Radiant Energy Source</w:t>
      </w:r>
    </w:p>
    <w:p w14:paraId="545D14C7" w14:textId="77777777" w:rsidR="003D7FCF" w:rsidRPr="00AB5806" w:rsidRDefault="003D7FCF" w:rsidP="003D7FCF">
      <w:pPr>
        <w:pStyle w:val="ListParagraph"/>
        <w:numPr>
          <w:ilvl w:val="0"/>
          <w:numId w:val="19"/>
        </w:numPr>
        <w:tabs>
          <w:tab w:val="right" w:pos="1440"/>
        </w:tabs>
        <w:spacing w:before="60" w:after="60"/>
        <w:ind w:left="3600" w:hanging="2520"/>
        <w:contextualSpacing w:val="0"/>
        <w:rPr>
          <w:rFonts w:ascii="Arial" w:hAnsi="Arial" w:cs="Arial"/>
          <w:sz w:val="20"/>
          <w:szCs w:val="20"/>
        </w:rPr>
      </w:pPr>
      <w:r w:rsidRPr="00AB5806">
        <w:rPr>
          <w:rFonts w:ascii="Arial" w:hAnsi="Arial" w:cs="Arial"/>
          <w:sz w:val="20"/>
          <w:szCs w:val="20"/>
        </w:rPr>
        <w:t xml:space="preserve">NFPA 258 </w:t>
      </w:r>
      <w:r w:rsidRPr="00AB5806">
        <w:rPr>
          <w:rFonts w:ascii="Arial" w:hAnsi="Arial" w:cs="Arial"/>
          <w:sz w:val="20"/>
          <w:szCs w:val="20"/>
        </w:rPr>
        <w:tab/>
        <w:t>Test Method for Specific Density of Smoke Generated by Solid Materials</w:t>
      </w:r>
    </w:p>
    <w:p w14:paraId="11F2E725" w14:textId="77777777" w:rsidR="003D7FCF" w:rsidRPr="00AB5806" w:rsidRDefault="003D7FCF" w:rsidP="003D7FCF">
      <w:pPr>
        <w:pStyle w:val="ListParagraph"/>
        <w:numPr>
          <w:ilvl w:val="0"/>
          <w:numId w:val="18"/>
        </w:numPr>
        <w:spacing w:before="160"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2E9A298B" w14:textId="77777777" w:rsidR="003D7FCF" w:rsidRPr="00AB5806" w:rsidRDefault="003D7FCF" w:rsidP="003D7FCF">
      <w:pPr>
        <w:pStyle w:val="ListParagraph"/>
        <w:numPr>
          <w:ilvl w:val="0"/>
          <w:numId w:val="120"/>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A2766B">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A2766B">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A2766B">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AB5806">
      <w:pPr>
        <w:pStyle w:val="ListParagraph"/>
        <w:numPr>
          <w:ilvl w:val="0"/>
          <w:numId w:val="22"/>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AB5806">
      <w:pPr>
        <w:pStyle w:val="ListParagraph"/>
        <w:numPr>
          <w:ilvl w:val="0"/>
          <w:numId w:val="22"/>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AB5806">
      <w:pPr>
        <w:pStyle w:val="ListParagraph"/>
        <w:numPr>
          <w:ilvl w:val="0"/>
          <w:numId w:val="22"/>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B009B5">
      <w:pPr>
        <w:pStyle w:val="ListParagraph"/>
        <w:numPr>
          <w:ilvl w:val="0"/>
          <w:numId w:val="21"/>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952601">
      <w:pPr>
        <w:pStyle w:val="ListParagraph"/>
        <w:numPr>
          <w:ilvl w:val="1"/>
          <w:numId w:val="11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952601">
      <w:pPr>
        <w:pStyle w:val="ListParagraph"/>
        <w:numPr>
          <w:ilvl w:val="1"/>
          <w:numId w:val="11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952601">
      <w:pPr>
        <w:pStyle w:val="ListParagraph"/>
        <w:numPr>
          <w:ilvl w:val="1"/>
          <w:numId w:val="11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952601">
      <w:pPr>
        <w:pStyle w:val="ListParagraph"/>
        <w:numPr>
          <w:ilvl w:val="1"/>
          <w:numId w:val="11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A2766B">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AB5806">
      <w:pPr>
        <w:pStyle w:val="ListParagraph"/>
        <w:numPr>
          <w:ilvl w:val="0"/>
          <w:numId w:val="23"/>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531294B6" w:rsidR="003939C2" w:rsidRPr="00AB5806" w:rsidRDefault="003939C2" w:rsidP="00AB5806">
      <w:pPr>
        <w:pStyle w:val="ListParagraph"/>
        <w:numPr>
          <w:ilvl w:val="0"/>
          <w:numId w:val="23"/>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AB5806">
      <w:pPr>
        <w:pStyle w:val="ListParagraph"/>
        <w:numPr>
          <w:ilvl w:val="0"/>
          <w:numId w:val="23"/>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AB5806">
      <w:pPr>
        <w:pStyle w:val="ListParagraph"/>
        <w:numPr>
          <w:ilvl w:val="0"/>
          <w:numId w:val="23"/>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061F4449" w:rsidR="003939C2" w:rsidRPr="00AB5806" w:rsidRDefault="003939C2" w:rsidP="00AB5806">
      <w:pPr>
        <w:pStyle w:val="ListParagraph"/>
        <w:numPr>
          <w:ilvl w:val="0"/>
          <w:numId w:val="23"/>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3D7FCF">
        <w:rPr>
          <w:rFonts w:ascii="Arial" w:hAnsi="Arial" w:cs="Arial"/>
          <w:sz w:val="20"/>
          <w:szCs w:val="20"/>
        </w:rPr>
        <w:t xml:space="preserve">phthalate </w:t>
      </w:r>
      <w:r w:rsidRPr="00AB5806">
        <w:rPr>
          <w:rFonts w:ascii="Arial" w:hAnsi="Arial" w:cs="Arial"/>
          <w:sz w:val="20"/>
          <w:szCs w:val="20"/>
        </w:rPr>
        <w:t>plasticizers.</w:t>
      </w:r>
    </w:p>
    <w:p w14:paraId="32C274D5" w14:textId="20177D34" w:rsidR="003939C2" w:rsidRPr="00AB5806" w:rsidRDefault="003939C2" w:rsidP="00AB5806">
      <w:pPr>
        <w:pStyle w:val="ListParagraph"/>
        <w:numPr>
          <w:ilvl w:val="0"/>
          <w:numId w:val="23"/>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3D7FCF">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A2766B">
      <w:pPr>
        <w:pStyle w:val="ListParagraph"/>
        <w:numPr>
          <w:ilvl w:val="0"/>
          <w:numId w:val="23"/>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A2766B">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A2766B">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315EB5">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A2766B">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A2766B">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2C7D71A2" w14:textId="77777777" w:rsidR="009D71B1" w:rsidRPr="00AB5806" w:rsidRDefault="009D71B1" w:rsidP="00A2766B">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0"/>
        <w:gridCol w:w="3943"/>
        <w:gridCol w:w="5589"/>
      </w:tblGrid>
      <w:tr w:rsidR="003A1FD9" w:rsidRPr="00AB5806" w14:paraId="0D8C98A6" w14:textId="77777777" w:rsidTr="005C20AF">
        <w:tc>
          <w:tcPr>
            <w:tcW w:w="440" w:type="dxa"/>
            <w:shd w:val="clear" w:color="auto" w:fill="auto"/>
          </w:tcPr>
          <w:p w14:paraId="637D27FF" w14:textId="77777777" w:rsidR="003A1FD9" w:rsidRPr="00AB5806" w:rsidRDefault="003A1FD9" w:rsidP="005F3166">
            <w:pPr>
              <w:pStyle w:val="ListParagraph"/>
              <w:numPr>
                <w:ilvl w:val="0"/>
                <w:numId w:val="2"/>
              </w:numPr>
              <w:tabs>
                <w:tab w:val="left" w:pos="45"/>
              </w:tabs>
              <w:spacing w:before="20" w:after="60"/>
              <w:contextualSpacing w:val="0"/>
              <w:rPr>
                <w:rFonts w:ascii="Arial" w:hAnsi="Arial" w:cs="Arial"/>
                <w:sz w:val="20"/>
                <w:szCs w:val="20"/>
              </w:rPr>
            </w:pPr>
          </w:p>
        </w:tc>
        <w:tc>
          <w:tcPr>
            <w:tcW w:w="3943" w:type="dxa"/>
            <w:shd w:val="clear" w:color="auto" w:fill="auto"/>
          </w:tcPr>
          <w:p w14:paraId="53743ACD"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2D00AA28" w14:textId="5AEEF7CE" w:rsidR="003A1FD9" w:rsidRPr="00AB5806" w:rsidRDefault="003A1FD9"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arago</w:t>
            </w:r>
            <w:r w:rsidR="005C20AF" w:rsidRPr="005C20AF">
              <w:rPr>
                <w:rFonts w:ascii="Arial" w:hAnsi="Arial" w:cs="Arial"/>
                <w:b/>
                <w:sz w:val="20"/>
                <w:szCs w:val="20"/>
                <w:vertAlign w:val="superscript"/>
              </w:rPr>
              <w:t>TM</w:t>
            </w:r>
            <w:r w:rsidRPr="00AB5806">
              <w:rPr>
                <w:rFonts w:ascii="Arial" w:hAnsi="Arial" w:cs="Arial"/>
                <w:b/>
                <w:sz w:val="20"/>
                <w:szCs w:val="20"/>
              </w:rPr>
              <w:t>, Article 3118</w:t>
            </w:r>
          </w:p>
        </w:tc>
      </w:tr>
      <w:tr w:rsidR="003A1FD9" w:rsidRPr="00AB5806" w14:paraId="0D2735C6" w14:textId="77777777" w:rsidTr="005C20AF">
        <w:trPr>
          <w:trHeight w:val="198"/>
        </w:trPr>
        <w:tc>
          <w:tcPr>
            <w:tcW w:w="440" w:type="dxa"/>
            <w:shd w:val="clear" w:color="auto" w:fill="auto"/>
          </w:tcPr>
          <w:p w14:paraId="65C8E328" w14:textId="77777777" w:rsidR="003A1FD9" w:rsidRPr="00AB5806" w:rsidRDefault="003A1FD9" w:rsidP="005F3166">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66BF60FA"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589" w:type="dxa"/>
            <w:shd w:val="clear" w:color="auto" w:fill="auto"/>
          </w:tcPr>
          <w:p w14:paraId="56F842CA"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Type IB and Grade 2</w:t>
            </w:r>
          </w:p>
        </w:tc>
      </w:tr>
      <w:tr w:rsidR="003A1FD9" w:rsidRPr="00AB5806" w14:paraId="11665CD3" w14:textId="77777777" w:rsidTr="005C20AF">
        <w:tc>
          <w:tcPr>
            <w:tcW w:w="440" w:type="dxa"/>
            <w:shd w:val="clear" w:color="auto" w:fill="auto"/>
          </w:tcPr>
          <w:p w14:paraId="3446A01B" w14:textId="77777777" w:rsidR="003A1FD9" w:rsidRPr="00AB5806" w:rsidRDefault="003A1FD9" w:rsidP="005F3166">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147907F9"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Limited Wear Warranty:</w:t>
            </w:r>
          </w:p>
        </w:tc>
        <w:tc>
          <w:tcPr>
            <w:tcW w:w="5589" w:type="dxa"/>
            <w:shd w:val="clear" w:color="auto" w:fill="auto"/>
          </w:tcPr>
          <w:p w14:paraId="02339EF9"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1</w:t>
            </w:r>
            <w:r w:rsidR="00EC079D" w:rsidRPr="00AB5806">
              <w:rPr>
                <w:rFonts w:ascii="Arial" w:hAnsi="Arial" w:cs="Arial"/>
                <w:sz w:val="20"/>
                <w:szCs w:val="20"/>
              </w:rPr>
              <w:t>5</w:t>
            </w:r>
            <w:r w:rsidRPr="00AB5806">
              <w:rPr>
                <w:rFonts w:ascii="Arial" w:hAnsi="Arial" w:cs="Arial"/>
                <w:sz w:val="20"/>
                <w:szCs w:val="20"/>
              </w:rPr>
              <w:t xml:space="preserve"> years</w:t>
            </w:r>
          </w:p>
        </w:tc>
      </w:tr>
      <w:tr w:rsidR="003A1FD9" w:rsidRPr="00AB5806" w14:paraId="5D6DB6AD" w14:textId="77777777" w:rsidTr="005C20AF">
        <w:tc>
          <w:tcPr>
            <w:tcW w:w="440" w:type="dxa"/>
            <w:shd w:val="clear" w:color="auto" w:fill="auto"/>
          </w:tcPr>
          <w:p w14:paraId="1F03BE22" w14:textId="77777777" w:rsidR="003A1FD9" w:rsidRPr="00AB5806" w:rsidRDefault="003A1FD9" w:rsidP="005F3166">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6DA1E0A9"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Material:</w:t>
            </w:r>
          </w:p>
        </w:tc>
        <w:tc>
          <w:tcPr>
            <w:tcW w:w="5589" w:type="dxa"/>
            <w:shd w:val="clear" w:color="auto" w:fill="auto"/>
          </w:tcPr>
          <w:p w14:paraId="7634AA14" w14:textId="3583ECA2"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 xml:space="preserve">nora vulcanized rubber compound 926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3A1FD9" w:rsidRPr="00AB5806" w14:paraId="0399B4BD" w14:textId="77777777" w:rsidTr="005C20AF">
        <w:tc>
          <w:tcPr>
            <w:tcW w:w="440" w:type="dxa"/>
            <w:shd w:val="clear" w:color="auto" w:fill="auto"/>
          </w:tcPr>
          <w:p w14:paraId="5505FCF6" w14:textId="77777777" w:rsidR="003A1FD9" w:rsidRPr="00AB5806" w:rsidRDefault="003A1FD9" w:rsidP="005F3166">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61C65BB5"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Composition:</w:t>
            </w:r>
          </w:p>
        </w:tc>
        <w:tc>
          <w:tcPr>
            <w:tcW w:w="5589" w:type="dxa"/>
            <w:shd w:val="clear" w:color="auto" w:fill="auto"/>
          </w:tcPr>
          <w:p w14:paraId="11B90FA4"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3A1FD9" w:rsidRPr="00AB5806" w14:paraId="2CD51AEE" w14:textId="77777777" w:rsidTr="005C20AF">
        <w:tc>
          <w:tcPr>
            <w:tcW w:w="440" w:type="dxa"/>
            <w:shd w:val="clear" w:color="auto" w:fill="auto"/>
          </w:tcPr>
          <w:p w14:paraId="3AB765F1" w14:textId="77777777" w:rsidR="003A1FD9" w:rsidRPr="00AB5806" w:rsidRDefault="003A1FD9" w:rsidP="005F3166">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28CE99A1"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18E88F7B"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12 standard colors</w:t>
            </w:r>
          </w:p>
        </w:tc>
      </w:tr>
      <w:tr w:rsidR="003A1FD9" w:rsidRPr="00AB5806" w14:paraId="05CEDB96" w14:textId="77777777" w:rsidTr="005C20AF">
        <w:tc>
          <w:tcPr>
            <w:tcW w:w="440" w:type="dxa"/>
            <w:shd w:val="clear" w:color="auto" w:fill="auto"/>
          </w:tcPr>
          <w:p w14:paraId="0676ED9D" w14:textId="77777777" w:rsidR="003A1FD9" w:rsidRPr="00AB5806" w:rsidRDefault="003A1FD9" w:rsidP="005F3166">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1B8648A6"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099DCD05" w14:textId="72CD5491" w:rsidR="003A1FD9" w:rsidRPr="00AB5806" w:rsidRDefault="00AD38B9" w:rsidP="005F3166">
            <w:pPr>
              <w:spacing w:before="20" w:after="60"/>
              <w:rPr>
                <w:rFonts w:ascii="Arial" w:hAnsi="Arial" w:cs="Arial"/>
                <w:sz w:val="20"/>
                <w:szCs w:val="20"/>
              </w:rPr>
            </w:pPr>
            <w:r w:rsidRPr="00AB5806">
              <w:rPr>
                <w:rFonts w:ascii="Arial" w:hAnsi="Arial" w:cs="Arial"/>
                <w:sz w:val="20"/>
                <w:szCs w:val="20"/>
              </w:rPr>
              <w:t>Relief structure</w:t>
            </w:r>
          </w:p>
        </w:tc>
      </w:tr>
      <w:tr w:rsidR="003A1FD9" w:rsidRPr="00AB5806" w14:paraId="101F8963" w14:textId="77777777" w:rsidTr="005C20AF">
        <w:tc>
          <w:tcPr>
            <w:tcW w:w="440" w:type="dxa"/>
            <w:shd w:val="clear" w:color="auto" w:fill="auto"/>
          </w:tcPr>
          <w:p w14:paraId="6BCAC7C1" w14:textId="77777777" w:rsidR="003A1FD9" w:rsidRPr="00AB5806" w:rsidRDefault="003A1FD9" w:rsidP="005F3166">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5D5E3524"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Back of Tile:</w:t>
            </w:r>
          </w:p>
        </w:tc>
        <w:tc>
          <w:tcPr>
            <w:tcW w:w="5589" w:type="dxa"/>
            <w:shd w:val="clear" w:color="auto" w:fill="auto"/>
          </w:tcPr>
          <w:p w14:paraId="02299401"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Double-sanded smooth</w:t>
            </w:r>
          </w:p>
        </w:tc>
      </w:tr>
      <w:tr w:rsidR="003A1FD9" w:rsidRPr="00AB5806" w14:paraId="7DF0FCEB" w14:textId="77777777" w:rsidTr="005C20AF">
        <w:tc>
          <w:tcPr>
            <w:tcW w:w="440" w:type="dxa"/>
            <w:shd w:val="clear" w:color="auto" w:fill="auto"/>
          </w:tcPr>
          <w:p w14:paraId="24E65616" w14:textId="77777777" w:rsidR="003A1FD9" w:rsidRPr="00AB5806" w:rsidRDefault="003A1FD9" w:rsidP="005F3166">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33816089"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0.02 inches (± 0.5mm) by ± 0.018 inch (± 0.45mm) is required</w:t>
            </w:r>
          </w:p>
        </w:tc>
        <w:tc>
          <w:tcPr>
            <w:tcW w:w="5589" w:type="dxa"/>
            <w:shd w:val="clear" w:color="auto" w:fill="auto"/>
          </w:tcPr>
          <w:p w14:paraId="056139BF"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39.53 inches by 19.76 inches (1004mm by 502mm)</w:t>
            </w:r>
          </w:p>
        </w:tc>
      </w:tr>
      <w:tr w:rsidR="003A1FD9" w:rsidRPr="00AB5806" w14:paraId="46AAD166" w14:textId="77777777" w:rsidTr="005C20AF">
        <w:tc>
          <w:tcPr>
            <w:tcW w:w="440" w:type="dxa"/>
            <w:shd w:val="clear" w:color="auto" w:fill="auto"/>
          </w:tcPr>
          <w:p w14:paraId="2123CDD7" w14:textId="77777777" w:rsidR="003A1FD9" w:rsidRPr="00AB5806" w:rsidRDefault="003A1FD9" w:rsidP="005F3166">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759C7E5B"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589" w:type="dxa"/>
            <w:shd w:val="clear" w:color="auto" w:fill="auto"/>
          </w:tcPr>
          <w:p w14:paraId="0FA84D51"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Meets requirements</w:t>
            </w:r>
          </w:p>
        </w:tc>
      </w:tr>
      <w:tr w:rsidR="003A1FD9" w:rsidRPr="00AB5806" w14:paraId="285ECEAB" w14:textId="77777777" w:rsidTr="005C20AF">
        <w:tc>
          <w:tcPr>
            <w:tcW w:w="440" w:type="dxa"/>
            <w:shd w:val="clear" w:color="auto" w:fill="auto"/>
          </w:tcPr>
          <w:p w14:paraId="22302001" w14:textId="77777777" w:rsidR="003A1FD9" w:rsidRPr="00AB5806" w:rsidRDefault="003A1FD9" w:rsidP="005F3166">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2B489A0F"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(+ 0.381/- 0.127mm) is required</w:t>
            </w:r>
          </w:p>
        </w:tc>
        <w:tc>
          <w:tcPr>
            <w:tcW w:w="5589" w:type="dxa"/>
            <w:shd w:val="clear" w:color="auto" w:fill="auto"/>
          </w:tcPr>
          <w:p w14:paraId="1B4B072B"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0.14 inches (3.5mm)</w:t>
            </w:r>
          </w:p>
        </w:tc>
      </w:tr>
      <w:tr w:rsidR="003A1FD9" w:rsidRPr="00AB5806" w14:paraId="267360A9" w14:textId="77777777" w:rsidTr="005C20AF">
        <w:tc>
          <w:tcPr>
            <w:tcW w:w="440" w:type="dxa"/>
            <w:shd w:val="clear" w:color="auto" w:fill="auto"/>
          </w:tcPr>
          <w:p w14:paraId="582B4BFD" w14:textId="77777777" w:rsidR="003A1FD9" w:rsidRPr="00AB5806" w:rsidRDefault="003A1FD9" w:rsidP="005F3166">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100F08E6"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89" w:type="dxa"/>
            <w:shd w:val="clear" w:color="auto" w:fill="auto"/>
          </w:tcPr>
          <w:p w14:paraId="2BD506D2"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Meets requirements</w:t>
            </w:r>
          </w:p>
        </w:tc>
      </w:tr>
      <w:tr w:rsidR="003A1FD9" w:rsidRPr="00AB5806" w14:paraId="49EBD9A9" w14:textId="77777777" w:rsidTr="005C20AF">
        <w:tc>
          <w:tcPr>
            <w:tcW w:w="440" w:type="dxa"/>
            <w:shd w:val="clear" w:color="auto" w:fill="auto"/>
          </w:tcPr>
          <w:p w14:paraId="334FF9FA" w14:textId="77777777" w:rsidR="003A1FD9" w:rsidRPr="00AB5806" w:rsidRDefault="003A1FD9" w:rsidP="005F3166">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1E35C9B5"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1087EF16"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 xml:space="preserve">NBSIR 75 950, 0.92 </w:t>
            </w:r>
          </w:p>
        </w:tc>
      </w:tr>
      <w:tr w:rsidR="003A1FD9" w:rsidRPr="00AB5806" w14:paraId="22DD0DF7" w14:textId="77777777" w:rsidTr="005C20AF">
        <w:tc>
          <w:tcPr>
            <w:tcW w:w="440" w:type="dxa"/>
            <w:shd w:val="clear" w:color="auto" w:fill="auto"/>
          </w:tcPr>
          <w:p w14:paraId="780A0AD9" w14:textId="77777777" w:rsidR="003A1FD9" w:rsidRPr="00AB5806" w:rsidRDefault="003A1FD9" w:rsidP="005F3166">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344F1A99"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589" w:type="dxa"/>
            <w:shd w:val="clear" w:color="auto" w:fill="auto"/>
          </w:tcPr>
          <w:p w14:paraId="59BC2B7C"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NBS, 267 (flaming) and 130 (non-flaming)</w:t>
            </w:r>
          </w:p>
        </w:tc>
      </w:tr>
      <w:tr w:rsidR="003A1FD9" w:rsidRPr="00AB5806" w14:paraId="03E3D165" w14:textId="77777777" w:rsidTr="005C20AF">
        <w:tc>
          <w:tcPr>
            <w:tcW w:w="440" w:type="dxa"/>
            <w:shd w:val="clear" w:color="auto" w:fill="auto"/>
          </w:tcPr>
          <w:p w14:paraId="156D6F03" w14:textId="77777777" w:rsidR="003A1FD9" w:rsidRPr="00AB5806" w:rsidRDefault="003A1FD9" w:rsidP="005F3166">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224874FF" w14:textId="781A7533" w:rsidR="003A1FD9" w:rsidRPr="00AB5806" w:rsidRDefault="003D7FCF" w:rsidP="005F3166">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003A1FD9" w:rsidRPr="00AB5806">
              <w:rPr>
                <w:rFonts w:ascii="Arial" w:hAnsi="Arial" w:cs="Arial"/>
                <w:sz w:val="20"/>
                <w:szCs w:val="20"/>
              </w:rPr>
              <w:t>CAN/ULC-S102.2</w:t>
            </w:r>
            <w:r>
              <w:rPr>
                <w:rFonts w:ascii="Arial" w:hAnsi="Arial" w:cs="Arial"/>
                <w:sz w:val="20"/>
                <w:szCs w:val="20"/>
              </w:rPr>
              <w:t>)</w:t>
            </w:r>
            <w:r w:rsidR="003A1FD9" w:rsidRPr="00AB5806">
              <w:rPr>
                <w:rFonts w:ascii="Arial" w:hAnsi="Arial" w:cs="Arial"/>
                <w:sz w:val="20"/>
                <w:szCs w:val="20"/>
              </w:rPr>
              <w:t>:</w:t>
            </w:r>
          </w:p>
        </w:tc>
        <w:tc>
          <w:tcPr>
            <w:tcW w:w="5589" w:type="dxa"/>
            <w:shd w:val="clear" w:color="auto" w:fill="auto"/>
          </w:tcPr>
          <w:p w14:paraId="50BD293C" w14:textId="4C536C48"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FSC1 of 75 and SD of 470</w:t>
            </w:r>
          </w:p>
        </w:tc>
      </w:tr>
      <w:tr w:rsidR="003A1FD9" w:rsidRPr="00AB5806" w14:paraId="480FEDFC" w14:textId="77777777" w:rsidTr="005C20AF">
        <w:tc>
          <w:tcPr>
            <w:tcW w:w="440" w:type="dxa"/>
            <w:shd w:val="clear" w:color="auto" w:fill="auto"/>
          </w:tcPr>
          <w:p w14:paraId="55E4C710" w14:textId="77777777" w:rsidR="003A1FD9" w:rsidRPr="00AB5806" w:rsidRDefault="003A1FD9" w:rsidP="005F3166">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44B59391"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Burn Resistance:</w:t>
            </w:r>
          </w:p>
        </w:tc>
        <w:tc>
          <w:tcPr>
            <w:tcW w:w="5589" w:type="dxa"/>
            <w:shd w:val="clear" w:color="auto" w:fill="auto"/>
          </w:tcPr>
          <w:p w14:paraId="04EB0AF4"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3A1FD9" w:rsidRPr="00AB5806" w14:paraId="359D94EF" w14:textId="77777777" w:rsidTr="005C20AF">
        <w:tc>
          <w:tcPr>
            <w:tcW w:w="440" w:type="dxa"/>
            <w:shd w:val="clear" w:color="auto" w:fill="auto"/>
          </w:tcPr>
          <w:p w14:paraId="2629B0FE" w14:textId="77777777" w:rsidR="003A1FD9" w:rsidRPr="00AB5806" w:rsidRDefault="003A1FD9" w:rsidP="005F3166">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2877CEF3"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174B0F7B" w14:textId="2A0F164C"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0.81, Neolite wet 0.87 </w:t>
            </w:r>
          </w:p>
        </w:tc>
      </w:tr>
      <w:tr w:rsidR="003A1FD9" w:rsidRPr="00AB5806" w14:paraId="4AC1CDCE" w14:textId="77777777" w:rsidTr="005C20AF">
        <w:tc>
          <w:tcPr>
            <w:tcW w:w="440" w:type="dxa"/>
            <w:shd w:val="clear" w:color="auto" w:fill="auto"/>
          </w:tcPr>
          <w:p w14:paraId="796777F3" w14:textId="77777777" w:rsidR="003A1FD9" w:rsidRPr="00AB5806" w:rsidRDefault="003A1FD9" w:rsidP="005F3166">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1171B165"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51AF3CF1" w14:textId="77777777" w:rsidR="003A1FD9" w:rsidRPr="00AB5806" w:rsidRDefault="003A1FD9"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5C20AF" w:rsidRPr="00AB5806" w14:paraId="35F6FFA1" w14:textId="77777777" w:rsidTr="005C20AF">
        <w:tc>
          <w:tcPr>
            <w:tcW w:w="440" w:type="dxa"/>
            <w:shd w:val="clear" w:color="auto" w:fill="auto"/>
          </w:tcPr>
          <w:p w14:paraId="08013307" w14:textId="77777777" w:rsidR="005C20AF" w:rsidRPr="00AB5806" w:rsidRDefault="005C20AF" w:rsidP="005C20AF">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310F4931" w14:textId="5D1DC2B4" w:rsidR="005C20AF" w:rsidRPr="005C20AF" w:rsidRDefault="005C20AF" w:rsidP="005C20AF">
            <w:pPr>
              <w:spacing w:before="20" w:after="60"/>
              <w:rPr>
                <w:rFonts w:ascii="Arial" w:hAnsi="Arial" w:cs="Arial"/>
                <w:sz w:val="20"/>
                <w:szCs w:val="20"/>
              </w:rPr>
            </w:pPr>
            <w:r w:rsidRPr="005C20AF">
              <w:rPr>
                <w:rFonts w:ascii="Arial" w:hAnsi="Arial" w:cs="Arial"/>
                <w:sz w:val="20"/>
                <w:szCs w:val="20"/>
              </w:rPr>
              <w:t>Indoor Air Quality:</w:t>
            </w:r>
          </w:p>
        </w:tc>
        <w:tc>
          <w:tcPr>
            <w:tcW w:w="5589" w:type="dxa"/>
            <w:shd w:val="clear" w:color="auto" w:fill="auto"/>
          </w:tcPr>
          <w:p w14:paraId="3277B8BD" w14:textId="1B72E618" w:rsidR="005C20AF" w:rsidRPr="005C20AF" w:rsidRDefault="005C20AF" w:rsidP="005C20AF">
            <w:pPr>
              <w:spacing w:before="20" w:after="60"/>
              <w:rPr>
                <w:rFonts w:ascii="Arial" w:hAnsi="Arial" w:cs="Arial"/>
                <w:sz w:val="20"/>
                <w:szCs w:val="20"/>
              </w:rPr>
            </w:pPr>
            <w:r w:rsidRPr="005C20AF">
              <w:rPr>
                <w:rFonts w:ascii="Arial" w:hAnsi="Arial" w:cs="Arial"/>
                <w:sz w:val="20"/>
                <w:szCs w:val="20"/>
              </w:rPr>
              <w:t xml:space="preserve">Greenguard Gold Certified for low VOC </w:t>
            </w:r>
            <w:r w:rsidR="003D7FCF">
              <w:rPr>
                <w:rFonts w:ascii="Arial" w:hAnsi="Arial" w:cs="Arial"/>
                <w:sz w:val="20"/>
                <w:szCs w:val="20"/>
              </w:rPr>
              <w:t>e</w:t>
            </w:r>
            <w:r w:rsidRPr="005C20AF">
              <w:rPr>
                <w:rFonts w:ascii="Arial" w:hAnsi="Arial" w:cs="Arial"/>
                <w:sz w:val="20"/>
                <w:szCs w:val="20"/>
              </w:rPr>
              <w:t>missions in compliance with CDPH 01350</w:t>
            </w:r>
          </w:p>
        </w:tc>
      </w:tr>
      <w:tr w:rsidR="005C20AF" w:rsidRPr="00AB5806" w14:paraId="32F7CC4A" w14:textId="77777777" w:rsidTr="005C20AF">
        <w:tc>
          <w:tcPr>
            <w:tcW w:w="440" w:type="dxa"/>
            <w:shd w:val="clear" w:color="auto" w:fill="auto"/>
          </w:tcPr>
          <w:p w14:paraId="5FB99C94" w14:textId="77777777" w:rsidR="005C20AF" w:rsidRPr="00AB5806" w:rsidRDefault="005C20AF" w:rsidP="005C20AF">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6EB8B27A" w14:textId="6D5532EE" w:rsidR="005C20AF" w:rsidRPr="005C20AF" w:rsidRDefault="005C20AF" w:rsidP="005C20AF">
            <w:pPr>
              <w:spacing w:before="20" w:after="60"/>
              <w:rPr>
                <w:rFonts w:ascii="Arial" w:hAnsi="Arial" w:cs="Arial"/>
                <w:sz w:val="20"/>
                <w:szCs w:val="20"/>
              </w:rPr>
            </w:pPr>
            <w:r w:rsidRPr="005C20AF">
              <w:rPr>
                <w:rFonts w:ascii="Arial" w:hAnsi="Arial" w:cs="Arial"/>
                <w:sz w:val="20"/>
                <w:szCs w:val="20"/>
              </w:rPr>
              <w:t>Carbon:</w:t>
            </w:r>
          </w:p>
        </w:tc>
        <w:tc>
          <w:tcPr>
            <w:tcW w:w="5589" w:type="dxa"/>
            <w:shd w:val="clear" w:color="auto" w:fill="auto"/>
          </w:tcPr>
          <w:p w14:paraId="3EA3F4EC" w14:textId="3EF2C58B" w:rsidR="005C20AF" w:rsidRPr="005C20AF" w:rsidRDefault="005C20AF" w:rsidP="005C20AF">
            <w:pPr>
              <w:spacing w:before="20" w:after="60"/>
              <w:rPr>
                <w:rFonts w:ascii="Arial" w:hAnsi="Arial" w:cs="Arial"/>
                <w:sz w:val="20"/>
                <w:szCs w:val="20"/>
              </w:rPr>
            </w:pPr>
            <w:r w:rsidRPr="005C20AF">
              <w:rPr>
                <w:rFonts w:ascii="Arial" w:hAnsi="Arial" w:cs="Arial"/>
                <w:sz w:val="20"/>
                <w:szCs w:val="20"/>
              </w:rPr>
              <w:t>3rd party verified carbon neutral throughout their entire life cycle through the Interface Carbon Neutral FloorsTM program. Learn more at www.interface.com/carbonneutral.</w:t>
            </w:r>
          </w:p>
        </w:tc>
      </w:tr>
      <w:tr w:rsidR="00CC07AE" w:rsidRPr="00AB5806" w14:paraId="31BB1770" w14:textId="77777777" w:rsidTr="005C20AF">
        <w:tc>
          <w:tcPr>
            <w:tcW w:w="440" w:type="dxa"/>
            <w:shd w:val="clear" w:color="auto" w:fill="auto"/>
          </w:tcPr>
          <w:p w14:paraId="67650274" w14:textId="77777777" w:rsidR="00CC07AE" w:rsidRPr="00AB5806" w:rsidRDefault="00CC07AE" w:rsidP="00CC07AE">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291C1899"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35E8741C" w14:textId="7F2EEA2E"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Inhibition </w:t>
            </w:r>
            <w:r w:rsidR="003D7FCF">
              <w:rPr>
                <w:rFonts w:ascii="Arial" w:hAnsi="Arial" w:cs="Arial"/>
                <w:sz w:val="20"/>
                <w:szCs w:val="20"/>
              </w:rPr>
              <w:t>ELISA</w:t>
            </w:r>
            <w:r w:rsidRPr="00AB5806">
              <w:rPr>
                <w:rFonts w:ascii="Arial" w:hAnsi="Arial" w:cs="Arial"/>
                <w:sz w:val="20"/>
                <w:szCs w:val="20"/>
              </w:rPr>
              <w:t>, results are below detection level</w:t>
            </w:r>
          </w:p>
        </w:tc>
      </w:tr>
      <w:tr w:rsidR="00CC07AE" w:rsidRPr="00AB5806" w14:paraId="5646A4FC" w14:textId="77777777" w:rsidTr="005C20AF">
        <w:tc>
          <w:tcPr>
            <w:tcW w:w="440" w:type="dxa"/>
            <w:shd w:val="clear" w:color="auto" w:fill="auto"/>
          </w:tcPr>
          <w:p w14:paraId="717EDF2E" w14:textId="77777777" w:rsidR="00CC07AE" w:rsidRPr="00AB5806" w:rsidRDefault="00CC07AE" w:rsidP="00CC07AE">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2B44CA18" w14:textId="0774F1BA"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Sound Absorption (ASTM E2179/ISO 1</w:t>
            </w:r>
            <w:r w:rsidR="003D7FCF">
              <w:rPr>
                <w:rFonts w:ascii="Arial" w:hAnsi="Arial" w:cs="Arial"/>
                <w:sz w:val="20"/>
                <w:szCs w:val="20"/>
              </w:rPr>
              <w:t>01</w:t>
            </w:r>
            <w:r w:rsidRPr="00AB5806">
              <w:rPr>
                <w:rFonts w:ascii="Arial" w:hAnsi="Arial" w:cs="Arial"/>
                <w:sz w:val="20"/>
                <w:szCs w:val="20"/>
              </w:rPr>
              <w:t>40</w:t>
            </w:r>
            <w:r w:rsidR="003D7FCF">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0909C13B"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IIC 15, ∆ Lw 10dB (compare only ∆ values)</w:t>
            </w:r>
          </w:p>
        </w:tc>
      </w:tr>
      <w:tr w:rsidR="00CC07AE" w:rsidRPr="00AB5806" w14:paraId="44B71345" w14:textId="77777777" w:rsidTr="005C20AF">
        <w:tc>
          <w:tcPr>
            <w:tcW w:w="440" w:type="dxa"/>
            <w:shd w:val="clear" w:color="auto" w:fill="auto"/>
          </w:tcPr>
          <w:p w14:paraId="6F344C5C" w14:textId="77777777" w:rsidR="00CC07AE" w:rsidRPr="00AB5806" w:rsidRDefault="00CC07AE" w:rsidP="00CC07AE">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44624614"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89" w:type="dxa"/>
            <w:shd w:val="clear" w:color="auto" w:fill="auto"/>
          </w:tcPr>
          <w:p w14:paraId="09275366"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Shore type “A”, 82 </w:t>
            </w:r>
          </w:p>
        </w:tc>
      </w:tr>
      <w:tr w:rsidR="00CC07AE" w:rsidRPr="00AB5806" w14:paraId="3FCD79A8" w14:textId="77777777" w:rsidTr="005C20AF">
        <w:tc>
          <w:tcPr>
            <w:tcW w:w="440" w:type="dxa"/>
            <w:shd w:val="clear" w:color="auto" w:fill="auto"/>
          </w:tcPr>
          <w:p w14:paraId="3E6B2624" w14:textId="77777777" w:rsidR="00CC07AE" w:rsidRPr="00AB5806" w:rsidRDefault="00CC07AE" w:rsidP="00CC07AE">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2FA31862"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589" w:type="dxa"/>
            <w:shd w:val="clear" w:color="auto" w:fill="auto"/>
          </w:tcPr>
          <w:p w14:paraId="1EEB3142"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Residual compression of 0.004 inches with 800 lbs.</w:t>
            </w:r>
          </w:p>
        </w:tc>
      </w:tr>
      <w:tr w:rsidR="00CC07AE" w:rsidRPr="00AB5806" w14:paraId="56BC12D3" w14:textId="77777777" w:rsidTr="005C20AF">
        <w:tc>
          <w:tcPr>
            <w:tcW w:w="440" w:type="dxa"/>
            <w:shd w:val="clear" w:color="auto" w:fill="auto"/>
          </w:tcPr>
          <w:p w14:paraId="48C10337" w14:textId="77777777" w:rsidR="00CC07AE" w:rsidRPr="00AB5806" w:rsidRDefault="00CC07AE" w:rsidP="00CC07AE">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2FA51F03" w14:textId="23DFB8D1" w:rsidR="00CC07AE" w:rsidRPr="00AB5806" w:rsidRDefault="00F946FC" w:rsidP="00CC07AE">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6CA37B3F" w14:textId="2119CCF5"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850 lbs. / sq. inch; for forklift traffic nora polyurethane adhesive is required</w:t>
            </w:r>
          </w:p>
        </w:tc>
      </w:tr>
      <w:tr w:rsidR="00CC07AE" w:rsidRPr="00AB5806" w14:paraId="48977AA5" w14:textId="77777777" w:rsidTr="005C20AF">
        <w:tc>
          <w:tcPr>
            <w:tcW w:w="440" w:type="dxa"/>
            <w:shd w:val="clear" w:color="auto" w:fill="auto"/>
          </w:tcPr>
          <w:p w14:paraId="082B1B12" w14:textId="77777777" w:rsidR="00CC07AE" w:rsidRPr="00AB5806" w:rsidRDefault="00CC07AE" w:rsidP="00CC07AE">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78BA4306"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589" w:type="dxa"/>
            <w:shd w:val="clear" w:color="auto" w:fill="auto"/>
          </w:tcPr>
          <w:p w14:paraId="1CAA33F2"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1.1 lbs. (500g) load on H-18 wheel with 1000 cycles, 0.008 oz. (0.24g) weight loss </w:t>
            </w:r>
          </w:p>
        </w:tc>
      </w:tr>
      <w:tr w:rsidR="00CC07AE" w:rsidRPr="00AB5806" w14:paraId="6AF589C2" w14:textId="77777777" w:rsidTr="005C20AF">
        <w:tc>
          <w:tcPr>
            <w:tcW w:w="440" w:type="dxa"/>
            <w:shd w:val="clear" w:color="auto" w:fill="auto"/>
          </w:tcPr>
          <w:p w14:paraId="7648DA77" w14:textId="77777777" w:rsidR="00CC07AE" w:rsidRPr="00AB5806" w:rsidRDefault="00CC07AE" w:rsidP="00CC07AE">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63F1EEDB" w14:textId="3BD1EEC0" w:rsidR="00CC07AE" w:rsidRPr="00AB5806" w:rsidRDefault="005C629F" w:rsidP="00CC07A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589" w:type="dxa"/>
            <w:shd w:val="clear" w:color="auto" w:fill="auto"/>
          </w:tcPr>
          <w:p w14:paraId="5365297D"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Yes</w:t>
            </w:r>
          </w:p>
        </w:tc>
      </w:tr>
      <w:tr w:rsidR="00CC07AE" w:rsidRPr="00AB5806" w14:paraId="69416C38" w14:textId="77777777" w:rsidTr="005C20AF">
        <w:tc>
          <w:tcPr>
            <w:tcW w:w="440" w:type="dxa"/>
            <w:shd w:val="clear" w:color="auto" w:fill="auto"/>
          </w:tcPr>
          <w:p w14:paraId="68B2C026" w14:textId="77777777" w:rsidR="00CC07AE" w:rsidRPr="00AB5806" w:rsidRDefault="00CC07AE" w:rsidP="00CC07AE">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2C826891"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589" w:type="dxa"/>
            <w:shd w:val="clear" w:color="auto" w:fill="auto"/>
          </w:tcPr>
          <w:p w14:paraId="21F258B2"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C07AE" w:rsidRPr="00AB5806" w14:paraId="400536FB" w14:textId="77777777" w:rsidTr="005C20AF">
        <w:tc>
          <w:tcPr>
            <w:tcW w:w="440" w:type="dxa"/>
            <w:shd w:val="clear" w:color="auto" w:fill="auto"/>
          </w:tcPr>
          <w:p w14:paraId="0DE18C18" w14:textId="77777777" w:rsidR="00CC07AE" w:rsidRPr="00AB5806" w:rsidRDefault="00CC07AE" w:rsidP="00CC07AE">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20C82FD7"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3AE00AA5" w14:textId="7E08E1C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&lt; </w:t>
            </w:r>
            <w:r w:rsidR="003D7FCF">
              <w:rPr>
                <w:rFonts w:ascii="Arial" w:hAnsi="Arial" w:cs="Arial"/>
                <w:sz w:val="20"/>
                <w:szCs w:val="20"/>
              </w:rPr>
              <w:t>1</w:t>
            </w:r>
            <w:r w:rsidRPr="00AB5806">
              <w:rPr>
                <w:rFonts w:ascii="Arial" w:hAnsi="Arial" w:cs="Arial"/>
                <w:sz w:val="20"/>
                <w:szCs w:val="20"/>
              </w:rPr>
              <w:t>000 Volts at 20% RH</w:t>
            </w:r>
          </w:p>
        </w:tc>
      </w:tr>
      <w:tr w:rsidR="00CC07AE" w:rsidRPr="00AB5806" w14:paraId="444624E2" w14:textId="77777777" w:rsidTr="005C20AF">
        <w:tc>
          <w:tcPr>
            <w:tcW w:w="440" w:type="dxa"/>
            <w:shd w:val="clear" w:color="auto" w:fill="auto"/>
          </w:tcPr>
          <w:p w14:paraId="231B0943" w14:textId="77777777" w:rsidR="00CC07AE" w:rsidRPr="00AB5806" w:rsidRDefault="00CC07AE" w:rsidP="00CC07AE">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5F3F0D27"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10E88BC1"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R-value of -0.90</w:t>
            </w:r>
          </w:p>
        </w:tc>
      </w:tr>
      <w:tr w:rsidR="00CC07AE" w:rsidRPr="00AB5806" w14:paraId="0708B3F9" w14:textId="77777777" w:rsidTr="005C20AF">
        <w:tc>
          <w:tcPr>
            <w:tcW w:w="440" w:type="dxa"/>
            <w:shd w:val="clear" w:color="auto" w:fill="auto"/>
          </w:tcPr>
          <w:p w14:paraId="5201CDAA" w14:textId="77777777" w:rsidR="00CC07AE" w:rsidRPr="00AB5806" w:rsidRDefault="00CC07AE" w:rsidP="00CC07AE">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2A3BCB40"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52F11D95" w14:textId="125DA3CF"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CC07AE" w:rsidRPr="00AB5806" w14:paraId="71F0B05A" w14:textId="77777777" w:rsidTr="005C20AF">
        <w:tc>
          <w:tcPr>
            <w:tcW w:w="440" w:type="dxa"/>
            <w:shd w:val="clear" w:color="auto" w:fill="auto"/>
          </w:tcPr>
          <w:p w14:paraId="73ED1EF0" w14:textId="77777777" w:rsidR="00CC07AE" w:rsidRPr="00AB5806" w:rsidRDefault="00CC07AE" w:rsidP="00CC07AE">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6AC8C1F7"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32C60669" w14:textId="17B47390"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should be ~ 1 m</w:t>
            </w:r>
            <w:r w:rsidRPr="00AB5806">
              <w:rPr>
                <w:rFonts w:ascii="Arial" w:hAnsi="Arial" w:cs="Arial"/>
                <w:sz w:val="20"/>
                <w:szCs w:val="20"/>
                <w:vertAlign w:val="superscript"/>
              </w:rPr>
              <w:t>2</w:t>
            </w:r>
            <w:r w:rsidRPr="00AB5806">
              <w:rPr>
                <w:rFonts w:ascii="Arial" w:hAnsi="Arial" w:cs="Arial"/>
                <w:sz w:val="20"/>
                <w:szCs w:val="20"/>
              </w:rPr>
              <w:t xml:space="preserve">,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CC07AE" w:rsidRPr="00AB5806" w14:paraId="59A248C1" w14:textId="77777777" w:rsidTr="005C20AF">
        <w:tc>
          <w:tcPr>
            <w:tcW w:w="440" w:type="dxa"/>
            <w:shd w:val="clear" w:color="auto" w:fill="auto"/>
          </w:tcPr>
          <w:p w14:paraId="39AA4E1A" w14:textId="77777777" w:rsidR="00CC07AE" w:rsidRPr="00AB5806" w:rsidRDefault="00CC07AE" w:rsidP="00CC07AE">
            <w:pPr>
              <w:pStyle w:val="ListParagraph"/>
              <w:numPr>
                <w:ilvl w:val="0"/>
                <w:numId w:val="2"/>
              </w:numPr>
              <w:spacing w:before="20" w:after="60"/>
              <w:contextualSpacing w:val="0"/>
              <w:rPr>
                <w:rFonts w:ascii="Arial" w:hAnsi="Arial" w:cs="Arial"/>
                <w:sz w:val="20"/>
                <w:szCs w:val="20"/>
              </w:rPr>
            </w:pPr>
          </w:p>
        </w:tc>
        <w:tc>
          <w:tcPr>
            <w:tcW w:w="3943" w:type="dxa"/>
            <w:shd w:val="clear" w:color="auto" w:fill="auto"/>
          </w:tcPr>
          <w:p w14:paraId="55831A61"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2197DA66" w14:textId="2D62088D"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40BA4355" w:rsidR="00C35AB3" w:rsidRPr="00AB5806" w:rsidRDefault="00C35AB3" w:rsidP="008F6DFA">
      <w:pPr>
        <w:pStyle w:val="ListParagraph"/>
        <w:numPr>
          <w:ilvl w:val="0"/>
          <w:numId w:val="109"/>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24EEE696" w:rsidR="00C35AB3" w:rsidRPr="00AB5806" w:rsidRDefault="00C35AB3" w:rsidP="008F6DFA">
      <w:pPr>
        <w:pStyle w:val="ListParagraph"/>
        <w:numPr>
          <w:ilvl w:val="0"/>
          <w:numId w:val="109"/>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8F6DFA">
      <w:pPr>
        <w:pStyle w:val="ListParagraph"/>
        <w:numPr>
          <w:ilvl w:val="0"/>
          <w:numId w:val="109"/>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7C10C867" w:rsidR="00C35AB3" w:rsidRPr="00AB5806" w:rsidRDefault="00C35AB3" w:rsidP="008F6DFA">
      <w:pPr>
        <w:pStyle w:val="ListParagraph"/>
        <w:numPr>
          <w:ilvl w:val="0"/>
          <w:numId w:val="109"/>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8F6DFA">
      <w:pPr>
        <w:pStyle w:val="ListParagraph"/>
        <w:numPr>
          <w:ilvl w:val="0"/>
          <w:numId w:val="109"/>
        </w:numPr>
        <w:spacing w:before="120"/>
        <w:contextualSpacing w:val="0"/>
        <w:rPr>
          <w:rFonts w:ascii="Arial" w:hAnsi="Arial" w:cs="Arial"/>
          <w:sz w:val="20"/>
          <w:szCs w:val="20"/>
        </w:rPr>
      </w:pPr>
      <w:r w:rsidRPr="00AB5806">
        <w:rPr>
          <w:rFonts w:ascii="Arial" w:hAnsi="Arial" w:cs="Arial"/>
          <w:sz w:val="20"/>
          <w:szCs w:val="20"/>
        </w:rPr>
        <w:lastRenderedPageBreak/>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10F4EE76" w:rsidR="00140234" w:rsidRPr="00AB5806" w:rsidRDefault="00140234" w:rsidP="008F6DFA">
      <w:pPr>
        <w:pStyle w:val="ListParagraph"/>
        <w:numPr>
          <w:ilvl w:val="0"/>
          <w:numId w:val="109"/>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5C20AF">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711727" w:rsidRPr="00711727">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271984">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44B5E3E7" w:rsidR="0055260A" w:rsidRPr="00AB5806" w:rsidRDefault="00140234" w:rsidP="008F6DFA">
      <w:pPr>
        <w:pStyle w:val="ListParagraph"/>
        <w:numPr>
          <w:ilvl w:val="0"/>
          <w:numId w:val="109"/>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5C20AF">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8F6DFA">
      <w:pPr>
        <w:pStyle w:val="ListParagraph"/>
        <w:numPr>
          <w:ilvl w:val="0"/>
          <w:numId w:val="110"/>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AB5806">
      <w:pPr>
        <w:pStyle w:val="ListParagraph"/>
        <w:numPr>
          <w:ilvl w:val="0"/>
          <w:numId w:val="111"/>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AB5806">
      <w:pPr>
        <w:pStyle w:val="ListParagraph"/>
        <w:numPr>
          <w:ilvl w:val="0"/>
          <w:numId w:val="111"/>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5A323494" w:rsidR="00140234" w:rsidRPr="00AB5806" w:rsidRDefault="00140234" w:rsidP="00AB5806">
      <w:pPr>
        <w:pStyle w:val="ListParagraph"/>
        <w:numPr>
          <w:ilvl w:val="0"/>
          <w:numId w:val="111"/>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8F6DFA">
      <w:pPr>
        <w:pStyle w:val="ListParagraph"/>
        <w:numPr>
          <w:ilvl w:val="0"/>
          <w:numId w:val="110"/>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1BA70ECF" w14:textId="409F3DFC" w:rsidR="00140234" w:rsidRDefault="00140234" w:rsidP="00711727">
      <w:pPr>
        <w:spacing w:before="480" w:after="480"/>
        <w:jc w:val="center"/>
        <w:rPr>
          <w:rFonts w:ascii="Arial" w:hAnsi="Arial" w:cs="Arial"/>
          <w:sz w:val="20"/>
          <w:szCs w:val="20"/>
        </w:rPr>
      </w:pPr>
      <w:r w:rsidRPr="00AB5806">
        <w:rPr>
          <w:rFonts w:ascii="Arial" w:hAnsi="Arial" w:cs="Arial"/>
          <w:sz w:val="20"/>
          <w:szCs w:val="20"/>
        </w:rPr>
        <w:t>END OF SECTION</w:t>
      </w:r>
    </w:p>
    <w:p w14:paraId="5DD8963D" w14:textId="77777777" w:rsidR="00711727" w:rsidRDefault="00711727" w:rsidP="00711727">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3819B36E" w14:textId="77777777" w:rsidR="00711727" w:rsidRPr="00AB5806" w:rsidRDefault="00711727"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9A4BBC" w:rsidRDefault="009A4BBC" w:rsidP="003939C2">
      <w:r>
        <w:separator/>
      </w:r>
    </w:p>
  </w:endnote>
  <w:endnote w:type="continuationSeparator" w:id="0">
    <w:p w14:paraId="3375944A" w14:textId="77777777" w:rsidR="009A4BBC" w:rsidRDefault="009A4BBC"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59B7AAEB"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3D7FCF">
      <w:rPr>
        <w:rStyle w:val="NUM"/>
        <w:sz w:val="16"/>
        <w:szCs w:val="16"/>
      </w:rPr>
      <w:t>05/2022</w:t>
    </w:r>
  </w:p>
  <w:p w14:paraId="154C0AEE" w14:textId="77777777"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6CAEEE44"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3D7FCF">
      <w:rPr>
        <w:rStyle w:val="NUM"/>
        <w:sz w:val="16"/>
        <w:szCs w:val="16"/>
      </w:rPr>
      <w:t>05/2022</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9A4BBC" w:rsidRDefault="009A4BBC" w:rsidP="003939C2">
      <w:r>
        <w:separator/>
      </w:r>
    </w:p>
  </w:footnote>
  <w:footnote w:type="continuationSeparator" w:id="0">
    <w:p w14:paraId="7897D5DD" w14:textId="77777777" w:rsidR="009A4BBC" w:rsidRDefault="009A4BBC"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14A2D"/>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9F3434"/>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CA7673"/>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FF389F"/>
    <w:multiLevelType w:val="hybridMultilevel"/>
    <w:tmpl w:val="EA7077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355287"/>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1E2032"/>
    <w:multiLevelType w:val="hybridMultilevel"/>
    <w:tmpl w:val="FC085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E02A0C"/>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F5353F"/>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435FD7"/>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E760320"/>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FA3674"/>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09D0AD4"/>
    <w:multiLevelType w:val="hybridMultilevel"/>
    <w:tmpl w:val="CBB434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41A4E86"/>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4D4B72"/>
    <w:multiLevelType w:val="hybridMultilevel"/>
    <w:tmpl w:val="44D27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BD0D3B"/>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73C0AAF"/>
    <w:multiLevelType w:val="hybridMultilevel"/>
    <w:tmpl w:val="20D611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79E2E65"/>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7DE4E8F"/>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7F67A9B"/>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86D428D"/>
    <w:multiLevelType w:val="hybridMultilevel"/>
    <w:tmpl w:val="F348A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9B55808"/>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2955C0"/>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810698"/>
    <w:multiLevelType w:val="hybridMultilevel"/>
    <w:tmpl w:val="AC0E4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D46F4F"/>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B6001F"/>
    <w:multiLevelType w:val="hybridMultilevel"/>
    <w:tmpl w:val="9A9AA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2CA4727"/>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2E15522"/>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6386223"/>
    <w:multiLevelType w:val="hybridMultilevel"/>
    <w:tmpl w:val="C4C07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B80C5B"/>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6E14642"/>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7F04F52"/>
    <w:multiLevelType w:val="hybridMultilevel"/>
    <w:tmpl w:val="44944D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A164D91"/>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C255521"/>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C2B2DB4"/>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C381FDB"/>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F51749E"/>
    <w:multiLevelType w:val="hybridMultilevel"/>
    <w:tmpl w:val="91028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51" w15:restartNumberingAfterBreak="0">
    <w:nsid w:val="30F555D0"/>
    <w:multiLevelType w:val="hybridMultilevel"/>
    <w:tmpl w:val="B994D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10C4971"/>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3643115"/>
    <w:multiLevelType w:val="hybridMultilevel"/>
    <w:tmpl w:val="2B22F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4501A7E"/>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53159C5"/>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537417C"/>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58"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59" w15:restartNumberingAfterBreak="0">
    <w:nsid w:val="378A660F"/>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89F7498"/>
    <w:multiLevelType w:val="hybridMultilevel"/>
    <w:tmpl w:val="7668FB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8F84BCA"/>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9A67A6"/>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B3D5AC8"/>
    <w:multiLevelType w:val="hybridMultilevel"/>
    <w:tmpl w:val="BCF6E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EBF54BC"/>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3FBC6241"/>
    <w:multiLevelType w:val="hybridMultilevel"/>
    <w:tmpl w:val="91028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04A07D3"/>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19D64A2"/>
    <w:multiLevelType w:val="hybridMultilevel"/>
    <w:tmpl w:val="E9B0C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1EA73AB"/>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27A12D3"/>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7944E04"/>
    <w:multiLevelType w:val="hybridMultilevel"/>
    <w:tmpl w:val="4BC09C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F0132E"/>
    <w:multiLevelType w:val="hybridMultilevel"/>
    <w:tmpl w:val="44AE31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8B477DB"/>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9D40992"/>
    <w:multiLevelType w:val="hybridMultilevel"/>
    <w:tmpl w:val="C308C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A02706"/>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D0F7007"/>
    <w:multiLevelType w:val="hybridMultilevel"/>
    <w:tmpl w:val="91028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81" w15:restartNumberingAfterBreak="0">
    <w:nsid w:val="52BA7FB2"/>
    <w:multiLevelType w:val="hybridMultilevel"/>
    <w:tmpl w:val="63CACD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59162DC"/>
    <w:multiLevelType w:val="hybridMultilevel"/>
    <w:tmpl w:val="C5D28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5EE663A"/>
    <w:multiLevelType w:val="hybridMultilevel"/>
    <w:tmpl w:val="C9600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62F10A4"/>
    <w:multiLevelType w:val="hybridMultilevel"/>
    <w:tmpl w:val="164E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7582125"/>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88C4817"/>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8ED4548"/>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9FA0AAD"/>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E6C1830"/>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015620A"/>
    <w:multiLevelType w:val="hybridMultilevel"/>
    <w:tmpl w:val="7F401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2B63749"/>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3FC130E"/>
    <w:multiLevelType w:val="hybridMultilevel"/>
    <w:tmpl w:val="E834B7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56D5A5B"/>
    <w:multiLevelType w:val="hybridMultilevel"/>
    <w:tmpl w:val="8EF61F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6D25FC9"/>
    <w:multiLevelType w:val="hybridMultilevel"/>
    <w:tmpl w:val="55029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01"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4F02A2"/>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B8F1859"/>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BA910E3"/>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C315F19"/>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CCB6A54"/>
    <w:multiLevelType w:val="hybridMultilevel"/>
    <w:tmpl w:val="4CEED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E7A2003"/>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5102745"/>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51A31FF"/>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67B2510"/>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82A4042"/>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8680261"/>
    <w:multiLevelType w:val="hybridMultilevel"/>
    <w:tmpl w:val="0786E4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8983FC9"/>
    <w:multiLevelType w:val="hybridMultilevel"/>
    <w:tmpl w:val="1ED057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998022D"/>
    <w:multiLevelType w:val="hybridMultilevel"/>
    <w:tmpl w:val="AC0E4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F737B0"/>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E4332BA"/>
    <w:multiLevelType w:val="hybridMultilevel"/>
    <w:tmpl w:val="7BE8EE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21242148">
    <w:abstractNumId w:val="0"/>
  </w:num>
  <w:num w:numId="2" w16cid:durableId="946617697">
    <w:abstractNumId w:val="27"/>
  </w:num>
  <w:num w:numId="3" w16cid:durableId="507259208">
    <w:abstractNumId w:val="2"/>
  </w:num>
  <w:num w:numId="4" w16cid:durableId="1949269828">
    <w:abstractNumId w:val="92"/>
  </w:num>
  <w:num w:numId="5" w16cid:durableId="1202862923">
    <w:abstractNumId w:val="3"/>
  </w:num>
  <w:num w:numId="6" w16cid:durableId="1607544857">
    <w:abstractNumId w:val="87"/>
  </w:num>
  <w:num w:numId="7" w16cid:durableId="829905265">
    <w:abstractNumId w:val="18"/>
  </w:num>
  <w:num w:numId="8" w16cid:durableId="1852840078">
    <w:abstractNumId w:val="75"/>
  </w:num>
  <w:num w:numId="9" w16cid:durableId="2045592117">
    <w:abstractNumId w:val="82"/>
  </w:num>
  <w:num w:numId="10" w16cid:durableId="162743885">
    <w:abstractNumId w:val="67"/>
  </w:num>
  <w:num w:numId="11" w16cid:durableId="1125736514">
    <w:abstractNumId w:val="9"/>
  </w:num>
  <w:num w:numId="12" w16cid:durableId="292297598">
    <w:abstractNumId w:val="1"/>
  </w:num>
  <w:num w:numId="13" w16cid:durableId="1499078029">
    <w:abstractNumId w:val="117"/>
  </w:num>
  <w:num w:numId="14" w16cid:durableId="79570214">
    <w:abstractNumId w:val="42"/>
  </w:num>
  <w:num w:numId="15" w16cid:durableId="1216313019">
    <w:abstractNumId w:val="58"/>
  </w:num>
  <w:num w:numId="16" w16cid:durableId="562300114">
    <w:abstractNumId w:val="114"/>
  </w:num>
  <w:num w:numId="17" w16cid:durableId="1788616717">
    <w:abstractNumId w:val="100"/>
  </w:num>
  <w:num w:numId="18" w16cid:durableId="385447346">
    <w:abstractNumId w:val="50"/>
  </w:num>
  <w:num w:numId="19" w16cid:durableId="1453327205">
    <w:abstractNumId w:val="38"/>
  </w:num>
  <w:num w:numId="20" w16cid:durableId="1930700566">
    <w:abstractNumId w:val="95"/>
  </w:num>
  <w:num w:numId="21" w16cid:durableId="57671708">
    <w:abstractNumId w:val="15"/>
  </w:num>
  <w:num w:numId="22" w16cid:durableId="361635632">
    <w:abstractNumId w:val="57"/>
  </w:num>
  <w:num w:numId="23" w16cid:durableId="1797799170">
    <w:abstractNumId w:val="34"/>
  </w:num>
  <w:num w:numId="24" w16cid:durableId="312300889">
    <w:abstractNumId w:val="62"/>
  </w:num>
  <w:num w:numId="25" w16cid:durableId="924144120">
    <w:abstractNumId w:val="85"/>
  </w:num>
  <w:num w:numId="26" w16cid:durableId="1253591272">
    <w:abstractNumId w:val="101"/>
  </w:num>
  <w:num w:numId="27" w16cid:durableId="1469862851">
    <w:abstractNumId w:val="78"/>
  </w:num>
  <w:num w:numId="28" w16cid:durableId="127362939">
    <w:abstractNumId w:val="31"/>
  </w:num>
  <w:num w:numId="29" w16cid:durableId="62794811">
    <w:abstractNumId w:val="53"/>
  </w:num>
  <w:num w:numId="30" w16cid:durableId="962804115">
    <w:abstractNumId w:val="113"/>
  </w:num>
  <w:num w:numId="31" w16cid:durableId="160506317">
    <w:abstractNumId w:val="98"/>
  </w:num>
  <w:num w:numId="32" w16cid:durableId="152141755">
    <w:abstractNumId w:val="66"/>
  </w:num>
  <w:num w:numId="33" w16cid:durableId="1649169292">
    <w:abstractNumId w:val="73"/>
  </w:num>
  <w:num w:numId="34" w16cid:durableId="128397375">
    <w:abstractNumId w:val="84"/>
  </w:num>
  <w:num w:numId="35" w16cid:durableId="622225587">
    <w:abstractNumId w:val="64"/>
  </w:num>
  <w:num w:numId="36" w16cid:durableId="869024913">
    <w:abstractNumId w:val="43"/>
  </w:num>
  <w:num w:numId="37" w16cid:durableId="1188060324">
    <w:abstractNumId w:val="69"/>
  </w:num>
  <w:num w:numId="38" w16cid:durableId="215359751">
    <w:abstractNumId w:val="23"/>
  </w:num>
  <w:num w:numId="39" w16cid:durableId="796802422">
    <w:abstractNumId w:val="106"/>
  </w:num>
  <w:num w:numId="40" w16cid:durableId="1859469436">
    <w:abstractNumId w:val="118"/>
  </w:num>
  <w:num w:numId="41" w16cid:durableId="2121484391">
    <w:abstractNumId w:val="35"/>
  </w:num>
  <w:num w:numId="42" w16cid:durableId="623922943">
    <w:abstractNumId w:val="99"/>
  </w:num>
  <w:num w:numId="43" w16cid:durableId="952709092">
    <w:abstractNumId w:val="8"/>
  </w:num>
  <w:num w:numId="44" w16cid:durableId="1925912702">
    <w:abstractNumId w:val="7"/>
  </w:num>
  <w:num w:numId="45" w16cid:durableId="1590038607">
    <w:abstractNumId w:val="104"/>
  </w:num>
  <w:num w:numId="46" w16cid:durableId="1774746598">
    <w:abstractNumId w:val="30"/>
  </w:num>
  <w:num w:numId="47" w16cid:durableId="1237789581">
    <w:abstractNumId w:val="26"/>
  </w:num>
  <w:num w:numId="48" w16cid:durableId="1110516893">
    <w:abstractNumId w:val="16"/>
  </w:num>
  <w:num w:numId="49" w16cid:durableId="224342511">
    <w:abstractNumId w:val="14"/>
  </w:num>
  <w:num w:numId="50" w16cid:durableId="715161095">
    <w:abstractNumId w:val="112"/>
  </w:num>
  <w:num w:numId="51" w16cid:durableId="505023532">
    <w:abstractNumId w:val="28"/>
  </w:num>
  <w:num w:numId="52" w16cid:durableId="1706831065">
    <w:abstractNumId w:val="88"/>
  </w:num>
  <w:num w:numId="53" w16cid:durableId="2069566522">
    <w:abstractNumId w:val="83"/>
  </w:num>
  <w:num w:numId="54" w16cid:durableId="1034118966">
    <w:abstractNumId w:val="107"/>
  </w:num>
  <w:num w:numId="55" w16cid:durableId="26566180">
    <w:abstractNumId w:val="11"/>
  </w:num>
  <w:num w:numId="56" w16cid:durableId="82117640">
    <w:abstractNumId w:val="76"/>
  </w:num>
  <w:num w:numId="57" w16cid:durableId="360521173">
    <w:abstractNumId w:val="96"/>
  </w:num>
  <w:num w:numId="58" w16cid:durableId="1500846708">
    <w:abstractNumId w:val="19"/>
  </w:num>
  <w:num w:numId="59" w16cid:durableId="1937207616">
    <w:abstractNumId w:val="24"/>
  </w:num>
  <w:num w:numId="60" w16cid:durableId="271596992">
    <w:abstractNumId w:val="40"/>
  </w:num>
  <w:num w:numId="61" w16cid:durableId="2056390922">
    <w:abstractNumId w:val="93"/>
  </w:num>
  <w:num w:numId="62" w16cid:durableId="172888553">
    <w:abstractNumId w:val="4"/>
  </w:num>
  <w:num w:numId="63" w16cid:durableId="988364218">
    <w:abstractNumId w:val="90"/>
  </w:num>
  <w:num w:numId="64" w16cid:durableId="2064982925">
    <w:abstractNumId w:val="52"/>
  </w:num>
  <w:num w:numId="65" w16cid:durableId="75514786">
    <w:abstractNumId w:val="45"/>
  </w:num>
  <w:num w:numId="66" w16cid:durableId="354113841">
    <w:abstractNumId w:val="22"/>
  </w:num>
  <w:num w:numId="67" w16cid:durableId="705330580">
    <w:abstractNumId w:val="13"/>
  </w:num>
  <w:num w:numId="68" w16cid:durableId="446125708">
    <w:abstractNumId w:val="71"/>
  </w:num>
  <w:num w:numId="69" w16cid:durableId="220797213">
    <w:abstractNumId w:val="108"/>
  </w:num>
  <w:num w:numId="70" w16cid:durableId="1809278330">
    <w:abstractNumId w:val="81"/>
  </w:num>
  <w:num w:numId="71" w16cid:durableId="580604892">
    <w:abstractNumId w:val="44"/>
  </w:num>
  <w:num w:numId="72" w16cid:durableId="152576043">
    <w:abstractNumId w:val="61"/>
  </w:num>
  <w:num w:numId="73" w16cid:durableId="1015376470">
    <w:abstractNumId w:val="5"/>
  </w:num>
  <w:num w:numId="74" w16cid:durableId="375784511">
    <w:abstractNumId w:val="54"/>
  </w:num>
  <w:num w:numId="75" w16cid:durableId="733158036">
    <w:abstractNumId w:val="65"/>
  </w:num>
  <w:num w:numId="76" w16cid:durableId="1478645408">
    <w:abstractNumId w:val="55"/>
  </w:num>
  <w:num w:numId="77" w16cid:durableId="324162030">
    <w:abstractNumId w:val="74"/>
  </w:num>
  <w:num w:numId="78" w16cid:durableId="1285582330">
    <w:abstractNumId w:val="77"/>
  </w:num>
  <w:num w:numId="79" w16cid:durableId="2006784889">
    <w:abstractNumId w:val="91"/>
  </w:num>
  <w:num w:numId="80" w16cid:durableId="1831171137">
    <w:abstractNumId w:val="110"/>
  </w:num>
  <w:num w:numId="81" w16cid:durableId="895355819">
    <w:abstractNumId w:val="115"/>
  </w:num>
  <w:num w:numId="82" w16cid:durableId="1465149633">
    <w:abstractNumId w:val="32"/>
  </w:num>
  <w:num w:numId="83" w16cid:durableId="1850562442">
    <w:abstractNumId w:val="70"/>
  </w:num>
  <w:num w:numId="84" w16cid:durableId="1028336016">
    <w:abstractNumId w:val="105"/>
  </w:num>
  <w:num w:numId="85" w16cid:durableId="2064712224">
    <w:abstractNumId w:val="33"/>
  </w:num>
  <w:num w:numId="86" w16cid:durableId="1133326533">
    <w:abstractNumId w:val="51"/>
  </w:num>
  <w:num w:numId="87" w16cid:durableId="1493135053">
    <w:abstractNumId w:val="36"/>
  </w:num>
  <w:num w:numId="88" w16cid:durableId="548345560">
    <w:abstractNumId w:val="60"/>
  </w:num>
  <w:num w:numId="89" w16cid:durableId="833956450">
    <w:abstractNumId w:val="6"/>
  </w:num>
  <w:num w:numId="90" w16cid:durableId="1246182029">
    <w:abstractNumId w:val="47"/>
  </w:num>
  <w:num w:numId="91" w16cid:durableId="663633311">
    <w:abstractNumId w:val="116"/>
  </w:num>
  <w:num w:numId="92" w16cid:durableId="941914197">
    <w:abstractNumId w:val="89"/>
  </w:num>
  <w:num w:numId="93" w16cid:durableId="2018731991">
    <w:abstractNumId w:val="10"/>
  </w:num>
  <w:num w:numId="94" w16cid:durableId="44723120">
    <w:abstractNumId w:val="37"/>
  </w:num>
  <w:num w:numId="95" w16cid:durableId="805468327">
    <w:abstractNumId w:val="109"/>
  </w:num>
  <w:num w:numId="96" w16cid:durableId="1972052596">
    <w:abstractNumId w:val="21"/>
  </w:num>
  <w:num w:numId="97" w16cid:durableId="358362539">
    <w:abstractNumId w:val="103"/>
  </w:num>
  <w:num w:numId="98" w16cid:durableId="1553037293">
    <w:abstractNumId w:val="12"/>
  </w:num>
  <w:num w:numId="99" w16cid:durableId="373117119">
    <w:abstractNumId w:val="25"/>
  </w:num>
  <w:num w:numId="100" w16cid:durableId="17001786">
    <w:abstractNumId w:val="63"/>
  </w:num>
  <w:num w:numId="101" w16cid:durableId="984431233">
    <w:abstractNumId w:val="56"/>
  </w:num>
  <w:num w:numId="102" w16cid:durableId="1582451367">
    <w:abstractNumId w:val="72"/>
  </w:num>
  <w:num w:numId="103" w16cid:durableId="1988702316">
    <w:abstractNumId w:val="41"/>
  </w:num>
  <w:num w:numId="104" w16cid:durableId="1969705728">
    <w:abstractNumId w:val="111"/>
  </w:num>
  <w:num w:numId="105" w16cid:durableId="1769276107">
    <w:abstractNumId w:val="97"/>
  </w:num>
  <w:num w:numId="106" w16cid:durableId="644546820">
    <w:abstractNumId w:val="59"/>
  </w:num>
  <w:num w:numId="107" w16cid:durableId="189338907">
    <w:abstractNumId w:val="94"/>
  </w:num>
  <w:num w:numId="108" w16cid:durableId="1176068519">
    <w:abstractNumId w:val="102"/>
  </w:num>
  <w:num w:numId="109" w16cid:durableId="590703791">
    <w:abstractNumId w:val="49"/>
  </w:num>
  <w:num w:numId="110" w16cid:durableId="1024551318">
    <w:abstractNumId w:val="29"/>
  </w:num>
  <w:num w:numId="111" w16cid:durableId="234053212">
    <w:abstractNumId w:val="80"/>
  </w:num>
  <w:num w:numId="112" w16cid:durableId="453910889">
    <w:abstractNumId w:val="48"/>
  </w:num>
  <w:num w:numId="113" w16cid:durableId="1249539922">
    <w:abstractNumId w:val="46"/>
  </w:num>
  <w:num w:numId="114" w16cid:durableId="1111627293">
    <w:abstractNumId w:val="79"/>
  </w:num>
  <w:num w:numId="115" w16cid:durableId="2060938682">
    <w:abstractNumId w:val="39"/>
  </w:num>
  <w:num w:numId="116" w16cid:durableId="762191012">
    <w:abstractNumId w:val="68"/>
  </w:num>
  <w:num w:numId="117" w16cid:durableId="1275284627">
    <w:abstractNumId w:val="86"/>
  </w:num>
  <w:num w:numId="118" w16cid:durableId="1217264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43666892">
    <w:abstractNumId w:val="20"/>
  </w:num>
  <w:num w:numId="120" w16cid:durableId="448819118">
    <w:abstractNumId w:val="1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7697"/>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1984"/>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D7FCF"/>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0AF"/>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727"/>
    <w:rsid w:val="00711BD1"/>
    <w:rsid w:val="00721CED"/>
    <w:rsid w:val="00723A4D"/>
    <w:rsid w:val="0072416E"/>
    <w:rsid w:val="00727262"/>
    <w:rsid w:val="007275F0"/>
    <w:rsid w:val="007276B6"/>
    <w:rsid w:val="00734C08"/>
    <w:rsid w:val="007419C2"/>
    <w:rsid w:val="00750B91"/>
    <w:rsid w:val="00750C9C"/>
    <w:rsid w:val="007512C9"/>
    <w:rsid w:val="00755C00"/>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469"/>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5750"/>
    <w:rsid w:val="00B602EB"/>
    <w:rsid w:val="00B62439"/>
    <w:rsid w:val="00B630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22D67"/>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37F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8F6"/>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FCF"/>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3D7F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7FCF"/>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711727"/>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673343866">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2533</Words>
  <Characters>14135</Characters>
  <Application>Microsoft Office Word</Application>
  <DocSecurity>0</DocSecurity>
  <Lines>328</Lines>
  <Paragraphs>252</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2022-05-31T22:01:00Z</dcterms:created>
  <dcterms:modified xsi:type="dcterms:W3CDTF">2022-05-31T22:01:00Z</dcterms:modified>
</cp:coreProperties>
</file>