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20972BE8"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w:t>
      </w:r>
      <w:r w:rsidRPr="00AB5806">
        <w:rPr>
          <w:rFonts w:ascii="Arial" w:hAnsi="Arial" w:cs="Arial"/>
          <w:sz w:val="20"/>
          <w:szCs w:val="20"/>
          <w:vertAlign w:val="superscript"/>
        </w:rPr>
        <w:t>®</w:t>
      </w:r>
      <w:r w:rsidRPr="00AB5806">
        <w:rPr>
          <w:rFonts w:ascii="Arial" w:hAnsi="Arial" w:cs="Arial"/>
          <w:sz w:val="20"/>
          <w:szCs w:val="20"/>
        </w:rPr>
        <w:t xml:space="preserve"> </w:t>
      </w:r>
      <w:r w:rsidR="0095751B">
        <w:rPr>
          <w:rFonts w:ascii="Arial" w:hAnsi="Arial" w:cs="Arial"/>
          <w:sz w:val="20"/>
          <w:szCs w:val="20"/>
        </w:rPr>
        <w:t>stair nosing</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D2242A">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D2242A">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D2242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D2242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D2242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D2242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D2242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D2242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D2242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D2242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D2242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D2242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D2242A">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D2242A">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D2242A">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D2242A">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nosings.</w:t>
      </w:r>
    </w:p>
    <w:p w14:paraId="29CAB8CD" w14:textId="77777777" w:rsidR="003939C2" w:rsidRPr="00AB5806" w:rsidRDefault="003939C2" w:rsidP="00D2242A">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nosings.</w:t>
      </w:r>
    </w:p>
    <w:p w14:paraId="61205CF9" w14:textId="77777777" w:rsidR="003939C2" w:rsidRPr="00AB5806" w:rsidRDefault="006E55EF" w:rsidP="00D2242A">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D2242A">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D2242A">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D2242A">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D2242A">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D2242A">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D2242A">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D2242A">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Standard Practice for Installation and Preparation of Panel Type Underlayment</w:t>
      </w:r>
      <w:r w:rsidR="00B808AE" w:rsidRPr="00AB5806">
        <w:rPr>
          <w:rFonts w:ascii="Arial" w:hAnsi="Arial" w:cs="Arial"/>
          <w:sz w:val="20"/>
          <w:szCs w:val="20"/>
        </w:rPr>
        <w:t>s to Receive Resilient Flooring</w:t>
      </w:r>
    </w:p>
    <w:p w14:paraId="0FE6DC38"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D2242A">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D2242A">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D2242A">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D2242A">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D2242A">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D2242A">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0F31B90B" w:rsidR="003939C2" w:rsidRPr="00D67C65" w:rsidRDefault="003939C2" w:rsidP="00D2242A">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606075">
        <w:rPr>
          <w:rFonts w:ascii="Arial" w:hAnsi="Arial" w:cs="Arial"/>
          <w:sz w:val="20"/>
          <w:szCs w:val="20"/>
        </w:rPr>
        <w:t>01</w:t>
      </w:r>
      <w:r w:rsidRPr="00D67C65">
        <w:rPr>
          <w:rFonts w:ascii="Arial" w:hAnsi="Arial" w:cs="Arial"/>
          <w:sz w:val="20"/>
          <w:szCs w:val="20"/>
        </w:rPr>
        <w:t xml:space="preserve">40 </w:t>
      </w:r>
      <w:r w:rsidR="00606075">
        <w:rPr>
          <w:rFonts w:ascii="Arial" w:hAnsi="Arial" w:cs="Arial"/>
          <w:sz w:val="20"/>
          <w:szCs w:val="20"/>
        </w:rPr>
        <w:t>-3</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D2242A">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5C93ACB5" w14:textId="77777777" w:rsidR="008122EA" w:rsidRDefault="008122EA" w:rsidP="00D2242A">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National Fire Protection Association (NFPA):</w:t>
      </w:r>
    </w:p>
    <w:p w14:paraId="285588B4" w14:textId="77777777" w:rsidR="008122EA" w:rsidRDefault="008122EA" w:rsidP="00D2242A">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746A18E9" w14:textId="77777777" w:rsidR="008122EA" w:rsidRDefault="008122EA" w:rsidP="00D2242A">
      <w:pPr>
        <w:pStyle w:val="ListParagraph"/>
        <w:numPr>
          <w:ilvl w:val="0"/>
          <w:numId w:val="31"/>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254A9357" w14:textId="77777777" w:rsidR="008122EA" w:rsidRDefault="008122EA" w:rsidP="00D2242A">
      <w:pPr>
        <w:pStyle w:val="ListParagraph"/>
        <w:numPr>
          <w:ilvl w:val="0"/>
          <w:numId w:val="30"/>
        </w:numPr>
        <w:spacing w:before="160" w:after="60"/>
        <w:ind w:left="1080"/>
        <w:contextualSpacing w:val="0"/>
        <w:rPr>
          <w:rFonts w:ascii="Arial" w:hAnsi="Arial" w:cs="Arial"/>
          <w:sz w:val="20"/>
          <w:szCs w:val="20"/>
        </w:rPr>
      </w:pPr>
      <w:r>
        <w:rPr>
          <w:rFonts w:ascii="Arial" w:hAnsi="Arial" w:cs="Arial"/>
          <w:sz w:val="20"/>
          <w:szCs w:val="20"/>
        </w:rPr>
        <w:t>Standards Council of Canada (SCC):</w:t>
      </w:r>
    </w:p>
    <w:p w14:paraId="39032B46" w14:textId="77777777" w:rsidR="008122EA" w:rsidRDefault="008122EA" w:rsidP="00D2242A">
      <w:pPr>
        <w:pStyle w:val="ListParagraph"/>
        <w:numPr>
          <w:ilvl w:val="0"/>
          <w:numId w:val="32"/>
        </w:numPr>
        <w:tabs>
          <w:tab w:val="right" w:pos="1440"/>
        </w:tabs>
        <w:spacing w:before="60" w:after="60"/>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D2242A">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D2242A">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D2242A">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D2242A">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D2242A">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D2242A">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D2242A">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D2242A">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D2242A">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D2242A">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D2242A">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D2242A">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D2242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78DA0680" w:rsidR="003939C2" w:rsidRPr="00AB5806" w:rsidRDefault="003939C2" w:rsidP="00D2242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D2242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D2242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6888FCED" w:rsidR="003939C2" w:rsidRPr="00AB5806" w:rsidRDefault="003939C2" w:rsidP="00D2242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8122EA">
        <w:rPr>
          <w:rFonts w:ascii="Arial" w:hAnsi="Arial" w:cs="Arial"/>
          <w:sz w:val="20"/>
          <w:szCs w:val="20"/>
        </w:rPr>
        <w:t xml:space="preserve">phthalate </w:t>
      </w:r>
      <w:r w:rsidRPr="00AB5806">
        <w:rPr>
          <w:rFonts w:ascii="Arial" w:hAnsi="Arial" w:cs="Arial"/>
          <w:sz w:val="20"/>
          <w:szCs w:val="20"/>
        </w:rPr>
        <w:t>plasticizers.</w:t>
      </w:r>
    </w:p>
    <w:p w14:paraId="32C274D5" w14:textId="75886F36" w:rsidR="003939C2" w:rsidRPr="00AB5806" w:rsidRDefault="003939C2" w:rsidP="00D2242A">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8122EA">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D2242A">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D2242A">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D2242A">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D2242A">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D2242A">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D2242A">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248FB282" w14:textId="242BD09C" w:rsidR="008B0D13" w:rsidRPr="00AB5806" w:rsidRDefault="00D11366" w:rsidP="00D11366">
      <w:pPr>
        <w:spacing w:before="240"/>
        <w:rPr>
          <w:rFonts w:ascii="Arial" w:hAnsi="Arial" w:cs="Arial"/>
          <w:sz w:val="20"/>
          <w:szCs w:val="20"/>
        </w:rPr>
      </w:pPr>
      <w:r w:rsidRPr="00AB5806">
        <w:rPr>
          <w:rFonts w:ascii="Arial" w:hAnsi="Arial" w:cs="Arial"/>
          <w:sz w:val="20"/>
          <w:szCs w:val="20"/>
        </w:rPr>
        <w:t>2.</w:t>
      </w:r>
      <w:r w:rsidR="0095751B">
        <w:rPr>
          <w:rFonts w:ascii="Arial" w:hAnsi="Arial" w:cs="Arial"/>
          <w:sz w:val="20"/>
          <w:szCs w:val="20"/>
        </w:rPr>
        <w:t>2</w:t>
      </w:r>
      <w:r w:rsidRPr="00AB5806">
        <w:rPr>
          <w:rFonts w:ascii="Arial" w:hAnsi="Arial" w:cs="Arial"/>
          <w:sz w:val="20"/>
          <w:szCs w:val="20"/>
        </w:rPr>
        <w:t xml:space="preserve"> </w:t>
      </w:r>
      <w:r w:rsidR="008B0D13" w:rsidRPr="00AB5806">
        <w:rPr>
          <w:rFonts w:ascii="Arial" w:hAnsi="Arial" w:cs="Arial"/>
          <w:sz w:val="20"/>
          <w:szCs w:val="20"/>
        </w:rPr>
        <w:t>RUBBER STAIR ACCESSORIES</w:t>
      </w:r>
    </w:p>
    <w:p w14:paraId="37BFFAA5" w14:textId="77777777" w:rsidR="00F30C3E" w:rsidRPr="00AB5806" w:rsidRDefault="00F30C3E" w:rsidP="00D2242A">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 xml:space="preserve">Rubber Stair </w:t>
      </w:r>
      <w:r w:rsidR="00850FE0" w:rsidRPr="00AB5806">
        <w:rPr>
          <w:rFonts w:ascii="Arial" w:hAnsi="Arial" w:cs="Arial"/>
          <w:sz w:val="20"/>
          <w:szCs w:val="20"/>
        </w:rPr>
        <w:t>Nosing</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0"/>
        <w:gridCol w:w="3943"/>
        <w:gridCol w:w="5589"/>
      </w:tblGrid>
      <w:tr w:rsidR="00D11366" w:rsidRPr="00AB5806" w14:paraId="21497E7D" w14:textId="77777777" w:rsidTr="0076604B">
        <w:tc>
          <w:tcPr>
            <w:tcW w:w="450" w:type="dxa"/>
            <w:shd w:val="clear" w:color="auto" w:fill="auto"/>
          </w:tcPr>
          <w:p w14:paraId="5AFF687A"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357F6AD"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309F02F8" w14:textId="77674B7C" w:rsidR="00D11366" w:rsidRPr="00AB5806" w:rsidRDefault="00D11366" w:rsidP="00E4451C">
            <w:pPr>
              <w:spacing w:before="20" w:after="60"/>
              <w:rPr>
                <w:rFonts w:ascii="Arial" w:hAnsi="Arial" w:cs="Arial"/>
                <w:b/>
                <w:sz w:val="20"/>
                <w:szCs w:val="20"/>
              </w:rPr>
            </w:pPr>
            <w:r w:rsidRPr="00AB5806">
              <w:rPr>
                <w:rFonts w:ascii="Arial" w:hAnsi="Arial" w:cs="Arial"/>
                <w:b/>
                <w:sz w:val="20"/>
                <w:szCs w:val="20"/>
              </w:rPr>
              <w:t>nora</w:t>
            </w:r>
            <w:r w:rsidRPr="00AB5806">
              <w:rPr>
                <w:rFonts w:ascii="Arial" w:hAnsi="Arial" w:cs="Arial"/>
                <w:b/>
                <w:sz w:val="20"/>
                <w:szCs w:val="20"/>
                <w:vertAlign w:val="superscript"/>
              </w:rPr>
              <w:t>®</w:t>
            </w:r>
            <w:r w:rsidRPr="00AB5806">
              <w:rPr>
                <w:rFonts w:ascii="Arial" w:hAnsi="Arial" w:cs="Arial"/>
                <w:b/>
                <w:sz w:val="20"/>
                <w:szCs w:val="20"/>
              </w:rPr>
              <w:t xml:space="preserve"> stair nosing</w:t>
            </w:r>
            <w:r w:rsidR="000C708B" w:rsidRPr="00AB5806">
              <w:rPr>
                <w:rFonts w:ascii="Arial" w:hAnsi="Arial" w:cs="Arial"/>
                <w:b/>
                <w:sz w:val="20"/>
                <w:szCs w:val="20"/>
              </w:rPr>
              <w:t xml:space="preserve"> T 5044 A/C</w:t>
            </w:r>
            <w:r w:rsidRPr="00AB5806">
              <w:rPr>
                <w:rFonts w:ascii="Arial" w:hAnsi="Arial" w:cs="Arial"/>
                <w:b/>
                <w:sz w:val="20"/>
                <w:szCs w:val="20"/>
              </w:rPr>
              <w:t>, Article 802, for flooring 0.8 inches (2mm) to 0.11 inches (2.7mm)</w:t>
            </w:r>
          </w:p>
          <w:p w14:paraId="5F41BFCE" w14:textId="472DADCF" w:rsidR="00D11366" w:rsidRPr="00AB5806" w:rsidRDefault="00D11366" w:rsidP="00E4451C">
            <w:pPr>
              <w:spacing w:before="120" w:after="60"/>
              <w:rPr>
                <w:rFonts w:ascii="Arial" w:hAnsi="Arial" w:cs="Arial"/>
                <w:b/>
                <w:sz w:val="20"/>
                <w:szCs w:val="20"/>
              </w:rPr>
            </w:pPr>
            <w:r w:rsidRPr="00AB5806">
              <w:rPr>
                <w:rFonts w:ascii="Arial" w:hAnsi="Arial" w:cs="Arial"/>
                <w:b/>
                <w:sz w:val="20"/>
                <w:szCs w:val="20"/>
              </w:rPr>
              <w:lastRenderedPageBreak/>
              <w:t>nora</w:t>
            </w:r>
            <w:r w:rsidRPr="00AB5806">
              <w:rPr>
                <w:rFonts w:ascii="Arial" w:hAnsi="Arial" w:cs="Arial"/>
                <w:b/>
                <w:sz w:val="20"/>
                <w:szCs w:val="20"/>
                <w:vertAlign w:val="superscript"/>
              </w:rPr>
              <w:t>®</w:t>
            </w:r>
            <w:r w:rsidRPr="00AB5806">
              <w:rPr>
                <w:rFonts w:ascii="Arial" w:hAnsi="Arial" w:cs="Arial"/>
                <w:b/>
                <w:sz w:val="20"/>
                <w:szCs w:val="20"/>
              </w:rPr>
              <w:t xml:space="preserve"> stair nosing</w:t>
            </w:r>
            <w:r w:rsidR="000C708B" w:rsidRPr="00AB5806">
              <w:rPr>
                <w:rFonts w:ascii="Arial" w:hAnsi="Arial" w:cs="Arial"/>
                <w:b/>
                <w:sz w:val="20"/>
                <w:szCs w:val="20"/>
              </w:rPr>
              <w:t xml:space="preserve"> T 5044 E/F</w:t>
            </w:r>
            <w:r w:rsidRPr="00AB5806">
              <w:rPr>
                <w:rFonts w:ascii="Arial" w:hAnsi="Arial" w:cs="Arial"/>
                <w:b/>
                <w:sz w:val="20"/>
                <w:szCs w:val="20"/>
              </w:rPr>
              <w:t>, Article 802, for flooring 0.14 inches (3.5mm) to 0.16 inches (4mm)</w:t>
            </w:r>
          </w:p>
          <w:p w14:paraId="78682843" w14:textId="22358504" w:rsidR="00D11366" w:rsidRPr="00AB5806" w:rsidRDefault="00D11366" w:rsidP="00E4451C">
            <w:pPr>
              <w:spacing w:before="120" w:after="60"/>
              <w:rPr>
                <w:rFonts w:ascii="Arial" w:hAnsi="Arial" w:cs="Arial"/>
                <w:b/>
                <w:sz w:val="20"/>
                <w:szCs w:val="20"/>
              </w:rPr>
            </w:pPr>
            <w:r w:rsidRPr="00AB5806">
              <w:rPr>
                <w:rFonts w:ascii="Arial" w:hAnsi="Arial" w:cs="Arial"/>
                <w:b/>
                <w:sz w:val="20"/>
                <w:szCs w:val="20"/>
              </w:rPr>
              <w:t>nora</w:t>
            </w:r>
            <w:r w:rsidRPr="00AB5806">
              <w:rPr>
                <w:rFonts w:ascii="Arial" w:hAnsi="Arial" w:cs="Arial"/>
                <w:b/>
                <w:sz w:val="20"/>
                <w:szCs w:val="20"/>
                <w:vertAlign w:val="superscript"/>
              </w:rPr>
              <w:t>®</w:t>
            </w:r>
            <w:r w:rsidRPr="00AB5806">
              <w:rPr>
                <w:rFonts w:ascii="Arial" w:hAnsi="Arial" w:cs="Arial"/>
                <w:b/>
                <w:sz w:val="20"/>
                <w:szCs w:val="20"/>
              </w:rPr>
              <w:t xml:space="preserve"> stair nosing</w:t>
            </w:r>
            <w:r w:rsidR="000C708B" w:rsidRPr="00AB5806">
              <w:rPr>
                <w:rFonts w:ascii="Arial" w:hAnsi="Arial" w:cs="Arial"/>
                <w:b/>
                <w:sz w:val="20"/>
                <w:szCs w:val="20"/>
              </w:rPr>
              <w:t xml:space="preserve"> T 5049 A/C</w:t>
            </w:r>
            <w:r w:rsidRPr="00AB5806">
              <w:rPr>
                <w:rFonts w:ascii="Arial" w:hAnsi="Arial" w:cs="Arial"/>
                <w:b/>
                <w:sz w:val="20"/>
                <w:szCs w:val="20"/>
              </w:rPr>
              <w:t>, Article 805, for flooring 0.8 inches (2mm) to .11 inches (2.7mm)</w:t>
            </w:r>
          </w:p>
          <w:p w14:paraId="4EDD77CB" w14:textId="6A7F6C80" w:rsidR="00D11366" w:rsidRPr="00AB5806" w:rsidRDefault="00D11366" w:rsidP="00E4451C">
            <w:pPr>
              <w:spacing w:before="120" w:after="60"/>
              <w:rPr>
                <w:rFonts w:ascii="Arial" w:hAnsi="Arial" w:cs="Arial"/>
                <w:sz w:val="20"/>
                <w:szCs w:val="20"/>
              </w:rPr>
            </w:pPr>
            <w:r w:rsidRPr="00AB5806">
              <w:rPr>
                <w:rFonts w:ascii="Arial" w:hAnsi="Arial" w:cs="Arial"/>
                <w:b/>
                <w:sz w:val="20"/>
                <w:szCs w:val="20"/>
              </w:rPr>
              <w:t>nora</w:t>
            </w:r>
            <w:r w:rsidRPr="00AB5806">
              <w:rPr>
                <w:rFonts w:ascii="Arial" w:hAnsi="Arial" w:cs="Arial"/>
                <w:b/>
                <w:sz w:val="20"/>
                <w:szCs w:val="20"/>
                <w:vertAlign w:val="superscript"/>
              </w:rPr>
              <w:t>®</w:t>
            </w:r>
            <w:r w:rsidRPr="00AB5806">
              <w:rPr>
                <w:rFonts w:ascii="Arial" w:hAnsi="Arial" w:cs="Arial"/>
                <w:b/>
                <w:sz w:val="20"/>
                <w:szCs w:val="20"/>
              </w:rPr>
              <w:t xml:space="preserve"> stair nosing</w:t>
            </w:r>
            <w:r w:rsidR="000C708B">
              <w:rPr>
                <w:rFonts w:ascii="Arial" w:hAnsi="Arial" w:cs="Arial"/>
                <w:b/>
                <w:sz w:val="20"/>
                <w:szCs w:val="20"/>
              </w:rPr>
              <w:t xml:space="preserve"> </w:t>
            </w:r>
            <w:r w:rsidR="000C708B" w:rsidRPr="00AB5806">
              <w:rPr>
                <w:rFonts w:ascii="Arial" w:hAnsi="Arial" w:cs="Arial"/>
                <w:b/>
                <w:sz w:val="20"/>
                <w:szCs w:val="20"/>
              </w:rPr>
              <w:t>T 5049 E/F</w:t>
            </w:r>
            <w:r w:rsidRPr="00AB5806">
              <w:rPr>
                <w:rFonts w:ascii="Arial" w:hAnsi="Arial" w:cs="Arial"/>
                <w:b/>
                <w:sz w:val="20"/>
                <w:szCs w:val="20"/>
              </w:rPr>
              <w:t>, Article 805, for flooring 0.14 inches (3.5mm) to 0.16 inches (4mm)</w:t>
            </w:r>
          </w:p>
        </w:tc>
      </w:tr>
      <w:tr w:rsidR="00D11366" w:rsidRPr="00AB5806" w14:paraId="143B14D4" w14:textId="77777777" w:rsidTr="0076604B">
        <w:tc>
          <w:tcPr>
            <w:tcW w:w="450" w:type="dxa"/>
            <w:shd w:val="clear" w:color="auto" w:fill="auto"/>
          </w:tcPr>
          <w:p w14:paraId="1B864FCA"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AAFABB6"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F1861 Standard Specification for Resilient Wall Base</w:t>
            </w:r>
          </w:p>
        </w:tc>
        <w:tc>
          <w:tcPr>
            <w:tcW w:w="5688" w:type="dxa"/>
            <w:shd w:val="clear" w:color="auto" w:fill="auto"/>
          </w:tcPr>
          <w:p w14:paraId="105B28DB"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Type TP - rubber, thermoplastic</w:t>
            </w:r>
          </w:p>
        </w:tc>
      </w:tr>
      <w:tr w:rsidR="00D11366" w:rsidRPr="00AB5806" w14:paraId="15C0106D" w14:textId="77777777" w:rsidTr="0076604B">
        <w:tc>
          <w:tcPr>
            <w:tcW w:w="450" w:type="dxa"/>
            <w:shd w:val="clear" w:color="auto" w:fill="auto"/>
          </w:tcPr>
          <w:p w14:paraId="399AD67E"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4237293"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5EEF19DD" w14:textId="77777777" w:rsidR="00D11366" w:rsidRPr="00AB5806" w:rsidRDefault="00F95544" w:rsidP="00E4451C">
            <w:pPr>
              <w:spacing w:before="20" w:after="60"/>
              <w:rPr>
                <w:rFonts w:ascii="Arial" w:hAnsi="Arial" w:cs="Arial"/>
                <w:sz w:val="20"/>
                <w:szCs w:val="20"/>
              </w:rPr>
            </w:pPr>
            <w:r w:rsidRPr="00AB5806">
              <w:rPr>
                <w:rFonts w:ascii="Arial" w:hAnsi="Arial" w:cs="Arial"/>
                <w:sz w:val="20"/>
                <w:szCs w:val="20"/>
              </w:rPr>
              <w:t>5</w:t>
            </w:r>
            <w:r w:rsidR="00D11366" w:rsidRPr="00AB5806">
              <w:rPr>
                <w:rFonts w:ascii="Arial" w:hAnsi="Arial" w:cs="Arial"/>
                <w:sz w:val="20"/>
                <w:szCs w:val="20"/>
              </w:rPr>
              <w:t xml:space="preserve"> year</w:t>
            </w:r>
            <w:r w:rsidRPr="00AB5806">
              <w:rPr>
                <w:rFonts w:ascii="Arial" w:hAnsi="Arial" w:cs="Arial"/>
                <w:sz w:val="20"/>
                <w:szCs w:val="20"/>
              </w:rPr>
              <w:t>s</w:t>
            </w:r>
          </w:p>
        </w:tc>
      </w:tr>
      <w:tr w:rsidR="00D11366" w:rsidRPr="00AB5806" w14:paraId="7F0BEA0E" w14:textId="77777777" w:rsidTr="0076604B">
        <w:tc>
          <w:tcPr>
            <w:tcW w:w="450" w:type="dxa"/>
            <w:shd w:val="clear" w:color="auto" w:fill="auto"/>
          </w:tcPr>
          <w:p w14:paraId="0442D09C"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249AE31"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2FAC4626" w14:textId="357264B6"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nora rubber compound 961 with abundant natural fillers and environmentally compatible color pigments</w:t>
            </w:r>
          </w:p>
        </w:tc>
      </w:tr>
      <w:tr w:rsidR="00D11366" w:rsidRPr="00AB5806" w14:paraId="238A5870" w14:textId="77777777" w:rsidTr="0076604B">
        <w:tc>
          <w:tcPr>
            <w:tcW w:w="450" w:type="dxa"/>
            <w:shd w:val="clear" w:color="auto" w:fill="auto"/>
          </w:tcPr>
          <w:p w14:paraId="071F1B84"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F6F5751"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7D759963"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Homogeneous rubber</w:t>
            </w:r>
          </w:p>
        </w:tc>
      </w:tr>
      <w:tr w:rsidR="00D11366" w:rsidRPr="00AB5806" w14:paraId="628E17C1" w14:textId="77777777" w:rsidTr="0076604B">
        <w:tc>
          <w:tcPr>
            <w:tcW w:w="450" w:type="dxa"/>
            <w:shd w:val="clear" w:color="auto" w:fill="auto"/>
          </w:tcPr>
          <w:p w14:paraId="0D6F82B4"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9F5E7D8"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39CC02A4" w14:textId="77777777" w:rsidR="00D11366" w:rsidRPr="00AB5806" w:rsidRDefault="001C5A8F" w:rsidP="00E4451C">
            <w:pPr>
              <w:spacing w:before="20" w:after="60"/>
              <w:rPr>
                <w:rFonts w:ascii="Arial" w:hAnsi="Arial" w:cs="Arial"/>
                <w:sz w:val="20"/>
                <w:szCs w:val="20"/>
              </w:rPr>
            </w:pPr>
            <w:r w:rsidRPr="00AB5806">
              <w:rPr>
                <w:rFonts w:ascii="Arial" w:hAnsi="Arial" w:cs="Arial"/>
                <w:sz w:val="20"/>
                <w:szCs w:val="20"/>
              </w:rPr>
              <w:t>8</w:t>
            </w:r>
            <w:r w:rsidR="00D11366" w:rsidRPr="00AB5806">
              <w:rPr>
                <w:rFonts w:ascii="Arial" w:hAnsi="Arial" w:cs="Arial"/>
                <w:sz w:val="20"/>
                <w:szCs w:val="20"/>
              </w:rPr>
              <w:t xml:space="preserve"> standard colors</w:t>
            </w:r>
          </w:p>
        </w:tc>
      </w:tr>
      <w:tr w:rsidR="00D11366" w:rsidRPr="00AB5806" w14:paraId="09CEC453" w14:textId="77777777" w:rsidTr="0076604B">
        <w:tc>
          <w:tcPr>
            <w:tcW w:w="450" w:type="dxa"/>
            <w:shd w:val="clear" w:color="auto" w:fill="auto"/>
          </w:tcPr>
          <w:p w14:paraId="00324094"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2E40BBD"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21A31E51"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Smooth</w:t>
            </w:r>
          </w:p>
        </w:tc>
      </w:tr>
      <w:tr w:rsidR="00D11366" w:rsidRPr="00AB5806" w14:paraId="18B0C1D2" w14:textId="77777777" w:rsidTr="0076604B">
        <w:tc>
          <w:tcPr>
            <w:tcW w:w="450" w:type="dxa"/>
            <w:shd w:val="clear" w:color="auto" w:fill="auto"/>
          </w:tcPr>
          <w:p w14:paraId="5C4E4EC9"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3315C6C"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Back of Nosing:</w:t>
            </w:r>
          </w:p>
        </w:tc>
        <w:tc>
          <w:tcPr>
            <w:tcW w:w="5688" w:type="dxa"/>
            <w:shd w:val="clear" w:color="auto" w:fill="auto"/>
          </w:tcPr>
          <w:p w14:paraId="57B3682F" w14:textId="77777777" w:rsidR="00D11366" w:rsidRPr="00AB5806" w:rsidRDefault="00E4451C" w:rsidP="00E4451C">
            <w:pPr>
              <w:spacing w:before="20" w:after="60"/>
              <w:rPr>
                <w:rFonts w:ascii="Arial" w:hAnsi="Arial" w:cs="Arial"/>
                <w:sz w:val="20"/>
                <w:szCs w:val="20"/>
              </w:rPr>
            </w:pPr>
            <w:r w:rsidRPr="00AB5806">
              <w:rPr>
                <w:rFonts w:ascii="Arial" w:hAnsi="Arial" w:cs="Arial"/>
                <w:sz w:val="20"/>
                <w:szCs w:val="20"/>
              </w:rPr>
              <w:t>S</w:t>
            </w:r>
            <w:r w:rsidR="00D11366" w:rsidRPr="00AB5806">
              <w:rPr>
                <w:rFonts w:ascii="Arial" w:hAnsi="Arial" w:cs="Arial"/>
                <w:sz w:val="20"/>
                <w:szCs w:val="20"/>
              </w:rPr>
              <w:t>mooth</w:t>
            </w:r>
          </w:p>
        </w:tc>
      </w:tr>
      <w:tr w:rsidR="00D11366" w:rsidRPr="00AB5806" w14:paraId="4D79F719" w14:textId="77777777" w:rsidTr="0076604B">
        <w:tc>
          <w:tcPr>
            <w:tcW w:w="450" w:type="dxa"/>
            <w:shd w:val="clear" w:color="auto" w:fill="auto"/>
          </w:tcPr>
          <w:p w14:paraId="50085A99"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B887A18" w14:textId="77777777" w:rsidR="00D11366" w:rsidRPr="00AB5806" w:rsidRDefault="00E4451C" w:rsidP="00E4451C">
            <w:pPr>
              <w:spacing w:before="20" w:after="60"/>
              <w:rPr>
                <w:rFonts w:ascii="Arial" w:hAnsi="Arial" w:cs="Arial"/>
                <w:sz w:val="20"/>
                <w:szCs w:val="20"/>
              </w:rPr>
            </w:pPr>
            <w:r w:rsidRPr="00AB5806">
              <w:rPr>
                <w:rFonts w:ascii="Arial" w:hAnsi="Arial" w:cs="Arial"/>
                <w:sz w:val="20"/>
                <w:szCs w:val="20"/>
              </w:rPr>
              <w:t>Material Dimensions</w:t>
            </w:r>
            <w:r w:rsidR="00D11366" w:rsidRPr="00AB5806">
              <w:rPr>
                <w:rFonts w:ascii="Arial" w:hAnsi="Arial" w:cs="Arial"/>
                <w:sz w:val="20"/>
                <w:szCs w:val="20"/>
              </w:rPr>
              <w:t>:</w:t>
            </w:r>
          </w:p>
          <w:p w14:paraId="6DC0D4BD" w14:textId="77777777" w:rsidR="00D11366" w:rsidRPr="00AB5806" w:rsidRDefault="00E4451C" w:rsidP="00E4451C">
            <w:pPr>
              <w:spacing w:before="20" w:after="60"/>
              <w:jc w:val="right"/>
              <w:rPr>
                <w:rFonts w:ascii="Arial" w:hAnsi="Arial" w:cs="Arial"/>
                <w:sz w:val="20"/>
                <w:szCs w:val="20"/>
              </w:rPr>
            </w:pPr>
            <w:r w:rsidRPr="00AB5806">
              <w:rPr>
                <w:rFonts w:ascii="Arial" w:hAnsi="Arial" w:cs="Arial"/>
                <w:sz w:val="20"/>
                <w:szCs w:val="20"/>
              </w:rPr>
              <w:t>Length</w:t>
            </w:r>
          </w:p>
          <w:p w14:paraId="19AE57C4" w14:textId="77777777" w:rsidR="00E4451C" w:rsidRPr="00AB5806" w:rsidRDefault="00E4451C" w:rsidP="00E4451C">
            <w:pPr>
              <w:spacing w:before="20" w:after="60"/>
              <w:jc w:val="right"/>
              <w:rPr>
                <w:rFonts w:ascii="Arial" w:hAnsi="Arial" w:cs="Arial"/>
                <w:sz w:val="20"/>
                <w:szCs w:val="20"/>
              </w:rPr>
            </w:pPr>
            <w:r w:rsidRPr="00AB5806">
              <w:rPr>
                <w:rFonts w:ascii="Arial" w:hAnsi="Arial" w:cs="Arial"/>
                <w:sz w:val="20"/>
                <w:szCs w:val="20"/>
              </w:rPr>
              <w:t>Depth</w:t>
            </w:r>
          </w:p>
          <w:p w14:paraId="5069AC7B" w14:textId="77777777" w:rsidR="00E4451C" w:rsidRPr="00AB5806" w:rsidRDefault="00E4451C" w:rsidP="00E4451C">
            <w:pPr>
              <w:spacing w:before="20" w:after="60"/>
              <w:jc w:val="right"/>
              <w:rPr>
                <w:rFonts w:ascii="Arial" w:hAnsi="Arial" w:cs="Arial"/>
                <w:sz w:val="20"/>
                <w:szCs w:val="20"/>
              </w:rPr>
            </w:pPr>
            <w:r w:rsidRPr="00AB5806">
              <w:rPr>
                <w:rFonts w:ascii="Arial" w:hAnsi="Arial" w:cs="Arial"/>
                <w:sz w:val="20"/>
                <w:szCs w:val="20"/>
              </w:rPr>
              <w:t>Thickness</w:t>
            </w:r>
          </w:p>
          <w:p w14:paraId="010ABFF5" w14:textId="77777777" w:rsidR="008F137F" w:rsidRPr="00AB5806" w:rsidRDefault="008F137F" w:rsidP="00E4451C">
            <w:pPr>
              <w:spacing w:before="20" w:after="60"/>
              <w:jc w:val="right"/>
              <w:rPr>
                <w:rFonts w:ascii="Arial" w:hAnsi="Arial" w:cs="Arial"/>
                <w:sz w:val="20"/>
                <w:szCs w:val="20"/>
              </w:rPr>
            </w:pPr>
            <w:r w:rsidRPr="00AB5806">
              <w:rPr>
                <w:rFonts w:ascii="Arial" w:hAnsi="Arial" w:cs="Arial"/>
                <w:sz w:val="20"/>
                <w:szCs w:val="20"/>
              </w:rPr>
              <w:t>Height</w:t>
            </w:r>
          </w:p>
        </w:tc>
        <w:tc>
          <w:tcPr>
            <w:tcW w:w="5688" w:type="dxa"/>
            <w:shd w:val="clear" w:color="auto" w:fill="auto"/>
          </w:tcPr>
          <w:p w14:paraId="1472C23E" w14:textId="77777777" w:rsidR="00D11366" w:rsidRPr="00AB5806" w:rsidRDefault="00D11366" w:rsidP="00E4451C">
            <w:pPr>
              <w:spacing w:before="20" w:after="60"/>
              <w:rPr>
                <w:rFonts w:ascii="Arial" w:hAnsi="Arial" w:cs="Arial"/>
                <w:sz w:val="20"/>
                <w:szCs w:val="20"/>
              </w:rPr>
            </w:pPr>
          </w:p>
          <w:p w14:paraId="11928CC2"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8.2 feet (2.5m) length</w:t>
            </w:r>
          </w:p>
          <w:p w14:paraId="3E2EB15A" w14:textId="77777777" w:rsidR="00E4451C" w:rsidRPr="00AB5806" w:rsidRDefault="00E4451C" w:rsidP="00E4451C">
            <w:pPr>
              <w:spacing w:before="20" w:after="60"/>
              <w:rPr>
                <w:rFonts w:ascii="Arial" w:hAnsi="Arial" w:cs="Arial"/>
                <w:sz w:val="20"/>
                <w:szCs w:val="20"/>
              </w:rPr>
            </w:pPr>
            <w:r w:rsidRPr="00AB5806">
              <w:rPr>
                <w:rFonts w:ascii="Arial" w:hAnsi="Arial" w:cs="Arial"/>
                <w:sz w:val="20"/>
                <w:szCs w:val="20"/>
              </w:rPr>
              <w:t xml:space="preserve">T 5049 </w:t>
            </w:r>
            <w:r w:rsidR="008F137F" w:rsidRPr="00AB5806">
              <w:rPr>
                <w:rFonts w:ascii="Arial" w:hAnsi="Arial" w:cs="Arial"/>
                <w:sz w:val="20"/>
                <w:szCs w:val="20"/>
              </w:rPr>
              <w:t>2.0</w:t>
            </w:r>
            <w:r w:rsidRPr="00AB5806">
              <w:rPr>
                <w:rFonts w:ascii="Arial" w:hAnsi="Arial" w:cs="Arial"/>
                <w:sz w:val="20"/>
                <w:szCs w:val="20"/>
              </w:rPr>
              <w:t xml:space="preserve"> inches (</w:t>
            </w:r>
            <w:r w:rsidR="008F137F" w:rsidRPr="00AB5806">
              <w:rPr>
                <w:rFonts w:ascii="Arial" w:hAnsi="Arial" w:cs="Arial"/>
                <w:sz w:val="20"/>
                <w:szCs w:val="20"/>
              </w:rPr>
              <w:t>50</w:t>
            </w:r>
            <w:r w:rsidRPr="00AB5806">
              <w:rPr>
                <w:rFonts w:ascii="Arial" w:hAnsi="Arial" w:cs="Arial"/>
                <w:sz w:val="20"/>
                <w:szCs w:val="20"/>
              </w:rPr>
              <w:t xml:space="preserve">mm), T 5044 </w:t>
            </w:r>
            <w:r w:rsidR="008F137F" w:rsidRPr="00AB5806">
              <w:rPr>
                <w:rFonts w:ascii="Arial" w:hAnsi="Arial" w:cs="Arial"/>
                <w:sz w:val="20"/>
                <w:szCs w:val="20"/>
              </w:rPr>
              <w:t>2.75</w:t>
            </w:r>
            <w:r w:rsidRPr="00AB5806">
              <w:rPr>
                <w:rFonts w:ascii="Arial" w:hAnsi="Arial" w:cs="Arial"/>
                <w:sz w:val="20"/>
                <w:szCs w:val="20"/>
              </w:rPr>
              <w:t xml:space="preserve"> inches (</w:t>
            </w:r>
            <w:r w:rsidR="008F137F" w:rsidRPr="00AB5806">
              <w:rPr>
                <w:rFonts w:ascii="Arial" w:hAnsi="Arial" w:cs="Arial"/>
                <w:sz w:val="20"/>
                <w:szCs w:val="20"/>
              </w:rPr>
              <w:t>70</w:t>
            </w:r>
            <w:r w:rsidRPr="00AB5806">
              <w:rPr>
                <w:rFonts w:ascii="Arial" w:hAnsi="Arial" w:cs="Arial"/>
                <w:sz w:val="20"/>
                <w:szCs w:val="20"/>
              </w:rPr>
              <w:t>mm)</w:t>
            </w:r>
          </w:p>
          <w:p w14:paraId="205694BD" w14:textId="52ABC3F1" w:rsidR="00E4451C" w:rsidRPr="00AB5806" w:rsidRDefault="00E4451C" w:rsidP="00E4451C">
            <w:pPr>
              <w:spacing w:before="20" w:after="60"/>
              <w:rPr>
                <w:rFonts w:ascii="Arial" w:hAnsi="Arial" w:cs="Arial"/>
                <w:sz w:val="20"/>
                <w:szCs w:val="20"/>
              </w:rPr>
            </w:pPr>
            <w:r w:rsidRPr="00AB5806">
              <w:rPr>
                <w:rFonts w:ascii="Arial" w:hAnsi="Arial" w:cs="Arial"/>
                <w:sz w:val="20"/>
                <w:szCs w:val="20"/>
              </w:rPr>
              <w:t>A/C 0.25 inches (6.5mm), E/F 0.31 inches (8mm)</w:t>
            </w:r>
          </w:p>
          <w:p w14:paraId="3494D9F2" w14:textId="77777777" w:rsidR="008F137F" w:rsidRPr="00AB5806" w:rsidRDefault="008F137F" w:rsidP="008F137F">
            <w:pPr>
              <w:spacing w:before="20" w:after="60"/>
              <w:rPr>
                <w:rFonts w:ascii="Arial" w:hAnsi="Arial" w:cs="Arial"/>
                <w:sz w:val="20"/>
                <w:szCs w:val="20"/>
              </w:rPr>
            </w:pPr>
            <w:r w:rsidRPr="00AB5806">
              <w:rPr>
                <w:rFonts w:ascii="Arial" w:hAnsi="Arial" w:cs="Arial"/>
                <w:sz w:val="20"/>
                <w:szCs w:val="20"/>
              </w:rPr>
              <w:t>T 5049 1.77 inches (45mm), T 5044 1.69 inches (43mm)</w:t>
            </w:r>
          </w:p>
        </w:tc>
      </w:tr>
      <w:tr w:rsidR="00D11366" w:rsidRPr="00AB5806" w14:paraId="429FF0AB" w14:textId="77777777" w:rsidTr="0076604B">
        <w:tc>
          <w:tcPr>
            <w:tcW w:w="450" w:type="dxa"/>
            <w:shd w:val="clear" w:color="auto" w:fill="auto"/>
          </w:tcPr>
          <w:p w14:paraId="5B096048"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1BFA112"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7F92ED20"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 xml:space="preserve">NBSIR 75 950, 0.52 </w:t>
            </w:r>
          </w:p>
        </w:tc>
      </w:tr>
      <w:tr w:rsidR="00D11366" w:rsidRPr="00AB5806" w14:paraId="5900A847" w14:textId="77777777" w:rsidTr="0076604B">
        <w:tc>
          <w:tcPr>
            <w:tcW w:w="450" w:type="dxa"/>
            <w:shd w:val="clear" w:color="auto" w:fill="auto"/>
          </w:tcPr>
          <w:p w14:paraId="0CE09655"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EF3F5ED"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102E3DAC"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 xml:space="preserve">NBS, 289 (flaming) and 273 (non-flaming) </w:t>
            </w:r>
          </w:p>
        </w:tc>
      </w:tr>
      <w:tr w:rsidR="00D11366" w:rsidRPr="00AB5806" w14:paraId="4BC60EBB" w14:textId="77777777" w:rsidTr="0076604B">
        <w:tc>
          <w:tcPr>
            <w:tcW w:w="450" w:type="dxa"/>
            <w:shd w:val="clear" w:color="auto" w:fill="auto"/>
          </w:tcPr>
          <w:p w14:paraId="09449FDC"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8B57C43"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556CD8CD"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Resistant to cigarette and solder burns</w:t>
            </w:r>
          </w:p>
        </w:tc>
      </w:tr>
      <w:tr w:rsidR="00D11366" w:rsidRPr="00AB5806" w14:paraId="243A8CC8" w14:textId="77777777" w:rsidTr="0076604B">
        <w:tc>
          <w:tcPr>
            <w:tcW w:w="450" w:type="dxa"/>
            <w:shd w:val="clear" w:color="auto" w:fill="auto"/>
          </w:tcPr>
          <w:p w14:paraId="0830091C"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5DA1D3D"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0BA06B21"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 xml:space="preserve">Static coefficient of friction, Neolite dry 0.95, Neolite wet 0.94 </w:t>
            </w:r>
          </w:p>
        </w:tc>
      </w:tr>
      <w:tr w:rsidR="00D11366" w:rsidRPr="00AB5806" w14:paraId="1183B6E3" w14:textId="77777777" w:rsidTr="0076604B">
        <w:tc>
          <w:tcPr>
            <w:tcW w:w="450" w:type="dxa"/>
            <w:shd w:val="clear" w:color="auto" w:fill="auto"/>
          </w:tcPr>
          <w:p w14:paraId="7537AC8B" w14:textId="77777777" w:rsidR="00D11366" w:rsidRPr="00AB5806" w:rsidRDefault="00D11366"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3E3532B"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72FA906E" w14:textId="77777777" w:rsidR="00D11366" w:rsidRPr="00AB5806" w:rsidRDefault="00D11366" w:rsidP="00E4451C">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83BF8" w:rsidRPr="00AB5806" w14:paraId="27304666" w14:textId="77777777" w:rsidTr="0076604B">
        <w:tc>
          <w:tcPr>
            <w:tcW w:w="450" w:type="dxa"/>
            <w:shd w:val="clear" w:color="auto" w:fill="auto"/>
          </w:tcPr>
          <w:p w14:paraId="050BDDBD" w14:textId="77777777" w:rsidR="00483BF8" w:rsidRPr="00AB5806" w:rsidRDefault="00483BF8"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34642C6" w14:textId="77777777"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297C78BA" w14:textId="296A0BF7" w:rsidR="00483BF8" w:rsidRPr="00AB5806" w:rsidRDefault="0096765A" w:rsidP="00483BF8">
            <w:pPr>
              <w:spacing w:before="20" w:after="60"/>
              <w:rPr>
                <w:rFonts w:ascii="Arial" w:hAnsi="Arial" w:cs="Arial"/>
                <w:sz w:val="20"/>
                <w:szCs w:val="20"/>
              </w:rPr>
            </w:pPr>
            <w:r>
              <w:rPr>
                <w:rFonts w:ascii="Arial" w:hAnsi="Arial" w:cs="Arial"/>
                <w:sz w:val="20"/>
                <w:szCs w:val="20"/>
              </w:rPr>
              <w:t xml:space="preserve">3rd </w:t>
            </w:r>
            <w:r w:rsidR="005E0DB1">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483BF8" w:rsidRPr="00AB5806" w14:paraId="7ACC702E" w14:textId="77777777" w:rsidTr="0076604B">
        <w:tc>
          <w:tcPr>
            <w:tcW w:w="450" w:type="dxa"/>
            <w:shd w:val="clear" w:color="auto" w:fill="auto"/>
          </w:tcPr>
          <w:p w14:paraId="02096DD5" w14:textId="77777777" w:rsidR="00483BF8" w:rsidRPr="00AB5806" w:rsidRDefault="00483BF8"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EC72F63" w14:textId="77777777"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7A71CCD8" w14:textId="214CE585"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 xml:space="preserve">Inhibition </w:t>
            </w:r>
            <w:r w:rsidR="00D2242A">
              <w:rPr>
                <w:rFonts w:ascii="Arial" w:hAnsi="Arial" w:cs="Arial"/>
                <w:sz w:val="20"/>
                <w:szCs w:val="20"/>
              </w:rPr>
              <w:t>ELISA</w:t>
            </w:r>
            <w:r w:rsidRPr="00AB5806">
              <w:rPr>
                <w:rFonts w:ascii="Arial" w:hAnsi="Arial" w:cs="Arial"/>
                <w:sz w:val="20"/>
                <w:szCs w:val="20"/>
              </w:rPr>
              <w:t>, results are below detection level</w:t>
            </w:r>
          </w:p>
        </w:tc>
      </w:tr>
      <w:tr w:rsidR="00483BF8" w:rsidRPr="00AB5806" w14:paraId="43BC9B8E" w14:textId="77777777" w:rsidTr="0076604B">
        <w:tc>
          <w:tcPr>
            <w:tcW w:w="450" w:type="dxa"/>
            <w:shd w:val="clear" w:color="auto" w:fill="auto"/>
          </w:tcPr>
          <w:p w14:paraId="0FF87C57" w14:textId="77777777" w:rsidR="00483BF8" w:rsidRPr="00AB5806" w:rsidRDefault="00483BF8"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AC6D12C" w14:textId="77777777"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Hardness (ASTM D2240):</w:t>
            </w:r>
          </w:p>
        </w:tc>
        <w:tc>
          <w:tcPr>
            <w:tcW w:w="5688" w:type="dxa"/>
            <w:shd w:val="clear" w:color="auto" w:fill="auto"/>
          </w:tcPr>
          <w:p w14:paraId="48536E55" w14:textId="77777777"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 xml:space="preserve">Shore type “A”, 92 </w:t>
            </w:r>
          </w:p>
        </w:tc>
      </w:tr>
      <w:tr w:rsidR="00483BF8" w:rsidRPr="00AB5806" w14:paraId="1D47CBFB" w14:textId="77777777" w:rsidTr="0076604B">
        <w:tc>
          <w:tcPr>
            <w:tcW w:w="450" w:type="dxa"/>
            <w:shd w:val="clear" w:color="auto" w:fill="auto"/>
          </w:tcPr>
          <w:p w14:paraId="35A866E9" w14:textId="77777777" w:rsidR="00483BF8" w:rsidRPr="00AB5806" w:rsidRDefault="00483BF8"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880C7B2" w14:textId="336645B3" w:rsidR="00483BF8" w:rsidRPr="00AB5806" w:rsidRDefault="005C629F" w:rsidP="00483BF8">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1F79C358" w14:textId="77777777"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No</w:t>
            </w:r>
          </w:p>
        </w:tc>
      </w:tr>
      <w:tr w:rsidR="00483BF8" w:rsidRPr="00AB5806" w14:paraId="2A2C401D" w14:textId="77777777" w:rsidTr="0076604B">
        <w:tc>
          <w:tcPr>
            <w:tcW w:w="450" w:type="dxa"/>
            <w:shd w:val="clear" w:color="auto" w:fill="auto"/>
          </w:tcPr>
          <w:p w14:paraId="66691AD2" w14:textId="77777777" w:rsidR="00483BF8" w:rsidRPr="00AB5806" w:rsidRDefault="00483BF8"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936E4CB" w14:textId="77777777"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79F43F45" w14:textId="77777777"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483BF8" w:rsidRPr="00AB5806" w14:paraId="454F9304" w14:textId="77777777" w:rsidTr="0076604B">
        <w:tc>
          <w:tcPr>
            <w:tcW w:w="450" w:type="dxa"/>
            <w:shd w:val="clear" w:color="auto" w:fill="auto"/>
          </w:tcPr>
          <w:p w14:paraId="7EA470B9" w14:textId="77777777" w:rsidR="00483BF8" w:rsidRPr="00AB5806" w:rsidRDefault="00483BF8"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5856165" w14:textId="77777777"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Static Generation (AATCC 134/ANSI ESD S97.2):</w:t>
            </w:r>
          </w:p>
        </w:tc>
        <w:tc>
          <w:tcPr>
            <w:tcW w:w="5688" w:type="dxa"/>
            <w:shd w:val="clear" w:color="auto" w:fill="auto"/>
          </w:tcPr>
          <w:p w14:paraId="68F620A7" w14:textId="3B6EB080"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 xml:space="preserve">&lt; </w:t>
            </w:r>
            <w:r w:rsidR="000A1A69">
              <w:rPr>
                <w:rFonts w:ascii="Arial" w:hAnsi="Arial" w:cs="Arial"/>
                <w:sz w:val="20"/>
                <w:szCs w:val="20"/>
              </w:rPr>
              <w:t>1</w:t>
            </w:r>
            <w:r w:rsidRPr="00AB5806">
              <w:rPr>
                <w:rFonts w:ascii="Arial" w:hAnsi="Arial" w:cs="Arial"/>
                <w:sz w:val="20"/>
                <w:szCs w:val="20"/>
              </w:rPr>
              <w:t>000 Volts at 20% RH</w:t>
            </w:r>
          </w:p>
        </w:tc>
      </w:tr>
      <w:tr w:rsidR="00483BF8" w:rsidRPr="00AB5806" w14:paraId="196052FA" w14:textId="77777777" w:rsidTr="0076604B">
        <w:tc>
          <w:tcPr>
            <w:tcW w:w="450" w:type="dxa"/>
            <w:shd w:val="clear" w:color="auto" w:fill="auto"/>
          </w:tcPr>
          <w:p w14:paraId="18C7CCF5" w14:textId="77777777" w:rsidR="00483BF8" w:rsidRPr="00AB5806" w:rsidRDefault="00483BF8"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40E97F0" w14:textId="77777777"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7EE7B038" w14:textId="6FBC20F2"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w:t>
            </w:r>
            <w:r w:rsidRPr="00AB5806">
              <w:rPr>
                <w:rFonts w:ascii="Arial" w:hAnsi="Arial" w:cs="Arial"/>
                <w:sz w:val="20"/>
                <w:szCs w:val="20"/>
              </w:rPr>
              <w:lastRenderedPageBreak/>
              <w:t xml:space="preserve">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483BF8" w:rsidRPr="00AB5806" w14:paraId="0CE49EA8" w14:textId="77777777" w:rsidTr="0076604B">
        <w:tc>
          <w:tcPr>
            <w:tcW w:w="450" w:type="dxa"/>
            <w:shd w:val="clear" w:color="auto" w:fill="auto"/>
          </w:tcPr>
          <w:p w14:paraId="1F5BF366" w14:textId="77777777" w:rsidR="00483BF8" w:rsidRPr="00AB5806" w:rsidRDefault="00483BF8"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5955AD6" w14:textId="77777777"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6DCA81DB" w14:textId="2255E37B"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 xml:space="preserve">Samples of the product shall be provided for stain removal testing by the owner. Sample size shall be 24 inches by 24 inches, pre-cleaned by manufacture per published recommendations. Samples shall have no coatings, sealers, floor finish or other manually or mechanically applied finish on the surface of the product. Stain testing shall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shall be no less than one week. Removal of chemicals shall be in accordance with manufacturers published cleaning and maintenance recommendations.</w:t>
            </w:r>
          </w:p>
        </w:tc>
      </w:tr>
      <w:tr w:rsidR="00483BF8" w:rsidRPr="00AB5806" w14:paraId="1A229091" w14:textId="77777777" w:rsidTr="0076604B">
        <w:tc>
          <w:tcPr>
            <w:tcW w:w="450" w:type="dxa"/>
            <w:shd w:val="clear" w:color="auto" w:fill="auto"/>
          </w:tcPr>
          <w:p w14:paraId="39A73C51" w14:textId="77777777" w:rsidR="00483BF8" w:rsidRPr="00AB5806" w:rsidRDefault="00483BF8" w:rsidP="00D2242A">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FC1CC7C" w14:textId="77777777"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28CEA1D1" w14:textId="1F48E0E6" w:rsidR="00483BF8" w:rsidRPr="00AB5806" w:rsidRDefault="00483BF8" w:rsidP="00483BF8">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72E7F301" w:rsidR="00C35AB3" w:rsidRPr="00AB5806" w:rsidRDefault="00C35AB3" w:rsidP="00D2242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49E895AC" w:rsidR="00C35AB3" w:rsidRPr="00AB5806" w:rsidRDefault="00C35AB3" w:rsidP="00D2242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D2242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7AC2B136" w:rsidR="00C35AB3" w:rsidRPr="00AB5806" w:rsidRDefault="00C35AB3" w:rsidP="00D2242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D2242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23A5415C" w:rsidR="00140234" w:rsidRPr="00AB5806" w:rsidRDefault="00140234" w:rsidP="00D2242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8A4DAB">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0C708B" w:rsidRPr="000C708B">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r w:rsidR="0055260A" w:rsidRPr="00AB5806">
        <w:rPr>
          <w:rFonts w:ascii="Arial" w:hAnsi="Arial" w:cs="Arial"/>
          <w:sz w:val="20"/>
          <w:szCs w:val="20"/>
        </w:rPr>
        <w:t>dryfix</w:t>
      </w:r>
      <w:r w:rsidR="0013638C" w:rsidRPr="0013638C">
        <w:rPr>
          <w:rFonts w:ascii="Arial" w:hAnsi="Arial" w:cs="Arial"/>
          <w:sz w:val="20"/>
          <w:szCs w:val="20"/>
          <w:vertAlign w:val="superscript"/>
        </w:rPr>
        <w:t>TM</w:t>
      </w:r>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47625D62" w:rsidR="0055260A" w:rsidRPr="00AB5806" w:rsidRDefault="00140234" w:rsidP="00D2242A">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8A4DAB">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D2242A">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D2242A">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D2242A">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7FFBB193" w:rsidR="00140234" w:rsidRPr="00AB5806" w:rsidRDefault="00140234" w:rsidP="00D2242A">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D2242A">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40B82B9F" w14:textId="77777777" w:rsidR="000C708B" w:rsidRDefault="00140234" w:rsidP="000C708B">
      <w:pPr>
        <w:spacing w:before="480" w:after="480"/>
        <w:jc w:val="center"/>
        <w:rPr>
          <w:rFonts w:ascii="Arial" w:hAnsi="Arial" w:cs="Arial"/>
          <w:sz w:val="20"/>
          <w:szCs w:val="20"/>
        </w:rPr>
      </w:pPr>
      <w:r w:rsidRPr="00AB5806">
        <w:rPr>
          <w:rFonts w:ascii="Arial" w:hAnsi="Arial" w:cs="Arial"/>
          <w:sz w:val="20"/>
          <w:szCs w:val="20"/>
        </w:rPr>
        <w:t>END OF SECTION</w:t>
      </w:r>
    </w:p>
    <w:p w14:paraId="746E4D1F" w14:textId="77777777" w:rsidR="000C708B" w:rsidRDefault="000C708B" w:rsidP="000C708B">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3747F4EA" w14:textId="4691A0B6" w:rsidR="000C708B" w:rsidRPr="00AB5806" w:rsidRDefault="000C708B" w:rsidP="000C708B">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219AAB52"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w:t>
    </w:r>
    <w:r w:rsidR="008122EA">
      <w:rPr>
        <w:sz w:val="16"/>
        <w:szCs w:val="16"/>
      </w:rPr>
      <w:t>m</w:t>
    </w:r>
    <w:r>
      <w:rPr>
        <w:sz w:val="16"/>
        <w:szCs w:val="16"/>
      </w:rPr>
      <w:tab/>
    </w:r>
    <w:r w:rsidRPr="0051362B">
      <w:rPr>
        <w:rStyle w:val="NUM"/>
        <w:sz w:val="16"/>
        <w:szCs w:val="16"/>
      </w:rPr>
      <w:tab/>
      <w:t>U</w:t>
    </w:r>
    <w:r>
      <w:rPr>
        <w:rStyle w:val="NUM"/>
        <w:sz w:val="16"/>
        <w:szCs w:val="16"/>
      </w:rPr>
      <w:t xml:space="preserve">pdate </w:t>
    </w:r>
    <w:r w:rsidR="008122EA">
      <w:rPr>
        <w:rStyle w:val="NUM"/>
        <w:sz w:val="16"/>
        <w:szCs w:val="16"/>
      </w:rPr>
      <w:t>05/2022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38049D6E"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8122EA">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5"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6"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944E04"/>
    <w:multiLevelType w:val="hybridMultilevel"/>
    <w:tmpl w:val="4BC09C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8"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A4042"/>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17336677">
    <w:abstractNumId w:val="0"/>
  </w:num>
  <w:num w:numId="2" w16cid:durableId="1343315756">
    <w:abstractNumId w:val="25"/>
  </w:num>
  <w:num w:numId="3" w16cid:durableId="682363328">
    <w:abstractNumId w:val="2"/>
  </w:num>
  <w:num w:numId="4" w16cid:durableId="1752003988">
    <w:abstractNumId w:val="24"/>
  </w:num>
  <w:num w:numId="5" w16cid:durableId="1047335657">
    <w:abstractNumId w:val="6"/>
  </w:num>
  <w:num w:numId="6" w16cid:durableId="1025448711">
    <w:abstractNumId w:val="19"/>
  </w:num>
  <w:num w:numId="7" w16cid:durableId="140779104">
    <w:abstractNumId w:val="22"/>
  </w:num>
  <w:num w:numId="8" w16cid:durableId="254366789">
    <w:abstractNumId w:val="17"/>
  </w:num>
  <w:num w:numId="9" w16cid:durableId="668557164">
    <w:abstractNumId w:val="3"/>
  </w:num>
  <w:num w:numId="10" w16cid:durableId="623854677">
    <w:abstractNumId w:val="1"/>
  </w:num>
  <w:num w:numId="11" w16cid:durableId="190457931">
    <w:abstractNumId w:val="31"/>
  </w:num>
  <w:num w:numId="12" w16cid:durableId="1023634879">
    <w:abstractNumId w:val="11"/>
  </w:num>
  <w:num w:numId="13" w16cid:durableId="212279612">
    <w:abstractNumId w:val="15"/>
  </w:num>
  <w:num w:numId="14" w16cid:durableId="516625776">
    <w:abstractNumId w:val="30"/>
  </w:num>
  <w:num w:numId="15" w16cid:durableId="489180070">
    <w:abstractNumId w:val="27"/>
  </w:num>
  <w:num w:numId="16" w16cid:durableId="1652564865">
    <w:abstractNumId w:val="26"/>
  </w:num>
  <w:num w:numId="17" w16cid:durableId="596713741">
    <w:abstractNumId w:val="4"/>
  </w:num>
  <w:num w:numId="18" w16cid:durableId="1397624731">
    <w:abstractNumId w:val="14"/>
  </w:num>
  <w:num w:numId="19" w16cid:durableId="85853457">
    <w:abstractNumId w:val="9"/>
  </w:num>
  <w:num w:numId="20" w16cid:durableId="1773939592">
    <w:abstractNumId w:val="16"/>
  </w:num>
  <w:num w:numId="21" w16cid:durableId="1440637850">
    <w:abstractNumId w:val="23"/>
  </w:num>
  <w:num w:numId="22" w16cid:durableId="308485859">
    <w:abstractNumId w:val="28"/>
  </w:num>
  <w:num w:numId="23" w16cid:durableId="536117053">
    <w:abstractNumId w:val="20"/>
  </w:num>
  <w:num w:numId="24" w16cid:durableId="1433626661">
    <w:abstractNumId w:val="18"/>
  </w:num>
  <w:num w:numId="25" w16cid:durableId="935865045">
    <w:abstractNumId w:val="29"/>
  </w:num>
  <w:num w:numId="26" w16cid:durableId="1523665695">
    <w:abstractNumId w:val="12"/>
  </w:num>
  <w:num w:numId="27" w16cid:durableId="312833623">
    <w:abstractNumId w:val="8"/>
  </w:num>
  <w:num w:numId="28" w16cid:durableId="380520601">
    <w:abstractNumId w:val="21"/>
  </w:num>
  <w:num w:numId="29" w16cid:durableId="192765756">
    <w:abstractNumId w:val="7"/>
  </w:num>
  <w:num w:numId="30" w16cid:durableId="170821589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91497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8909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203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A1A69"/>
    <w:rsid w:val="000B4201"/>
    <w:rsid w:val="000B61B0"/>
    <w:rsid w:val="000C36BD"/>
    <w:rsid w:val="000C3DA8"/>
    <w:rsid w:val="000C6FBF"/>
    <w:rsid w:val="000C708B"/>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0DB1"/>
    <w:rsid w:val="005E6BA7"/>
    <w:rsid w:val="005E74C3"/>
    <w:rsid w:val="005F13CB"/>
    <w:rsid w:val="005F3166"/>
    <w:rsid w:val="00604687"/>
    <w:rsid w:val="00606075"/>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22EA"/>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4DAB"/>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5751B"/>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34CF"/>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2242A"/>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0622"/>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69"/>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0A1A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1A69"/>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0C708B"/>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450369980">
      <w:bodyDiv w:val="1"/>
      <w:marLeft w:val="0"/>
      <w:marRight w:val="0"/>
      <w:marTop w:val="0"/>
      <w:marBottom w:val="0"/>
      <w:divBdr>
        <w:top w:val="none" w:sz="0" w:space="0" w:color="auto"/>
        <w:left w:val="none" w:sz="0" w:space="0" w:color="auto"/>
        <w:bottom w:val="none" w:sz="0" w:space="0" w:color="auto"/>
        <w:right w:val="none" w:sz="0" w:space="0" w:color="auto"/>
      </w:divBdr>
    </w:div>
    <w:div w:id="680936560">
      <w:bodyDiv w:val="1"/>
      <w:marLeft w:val="0"/>
      <w:marRight w:val="0"/>
      <w:marTop w:val="0"/>
      <w:marBottom w:val="0"/>
      <w:divBdr>
        <w:top w:val="none" w:sz="0" w:space="0" w:color="auto"/>
        <w:left w:val="none" w:sz="0" w:space="0" w:color="auto"/>
        <w:bottom w:val="none" w:sz="0" w:space="0" w:color="auto"/>
        <w:right w:val="none" w:sz="0" w:space="0" w:color="auto"/>
      </w:divBdr>
    </w:div>
    <w:div w:id="791173806">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531333898">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2432</Words>
  <Characters>13610</Characters>
  <Application>Microsoft Office Word</Application>
  <DocSecurity>0</DocSecurity>
  <Lines>316</Lines>
  <Paragraphs>243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15799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4</cp:revision>
  <cp:lastPrinted>2019-01-21T19:47:00Z</cp:lastPrinted>
  <dcterms:created xsi:type="dcterms:W3CDTF">2022-05-31T21:12:00Z</dcterms:created>
  <dcterms:modified xsi:type="dcterms:W3CDTF">2022-05-31T22:03:00Z</dcterms:modified>
</cp:coreProperties>
</file>